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EFF" w:rsidRPr="009B0E5F" w:rsidRDefault="001E2EFF" w:rsidP="001E2EFF">
      <w:pPr>
        <w:shd w:val="clear" w:color="auto" w:fill="DDDDDD"/>
        <w:bidi w:val="0"/>
        <w:jc w:val="lowKashida"/>
        <w:rPr>
          <w:rFonts w:ascii="Calibri" w:hAnsi="Calibri"/>
          <w:b/>
          <w:bCs/>
          <w:sz w:val="28"/>
          <w:szCs w:val="28"/>
          <w:rtl/>
          <w:lang w:val="en-GB"/>
        </w:rPr>
      </w:pPr>
      <w:r w:rsidRPr="009B0E5F">
        <w:rPr>
          <w:rFonts w:ascii="Calibri" w:hAnsi="Calibri"/>
          <w:b/>
          <w:bCs/>
          <w:sz w:val="28"/>
          <w:szCs w:val="28"/>
          <w:lang w:val="en-GB"/>
        </w:rPr>
        <w:t xml:space="preserve">Cover letter: </w:t>
      </w:r>
    </w:p>
    <w:p w:rsidR="00424CB8" w:rsidRDefault="00424CB8" w:rsidP="00424CB8">
      <w:pPr>
        <w:bidi w:val="0"/>
        <w:jc w:val="both"/>
        <w:rPr>
          <w:rFonts w:ascii="Calibri" w:hAnsi="Calibri"/>
          <w:sz w:val="20"/>
          <w:szCs w:val="20"/>
        </w:rPr>
      </w:pPr>
    </w:p>
    <w:p w:rsidR="005C3F4A" w:rsidRPr="005C3F4A" w:rsidRDefault="005C3F4A" w:rsidP="000D2229">
      <w:pPr>
        <w:bidi w:val="0"/>
        <w:jc w:val="both"/>
        <w:rPr>
          <w:rFonts w:ascii="Calibri" w:hAnsi="Calibri"/>
          <w:sz w:val="28"/>
          <w:szCs w:val="28"/>
        </w:rPr>
      </w:pPr>
      <w:r w:rsidRPr="005C3F4A">
        <w:rPr>
          <w:rFonts w:ascii="Calibri" w:hAnsi="Calibri"/>
          <w:sz w:val="28"/>
          <w:szCs w:val="28"/>
        </w:rPr>
        <w:t>I a</w:t>
      </w:r>
      <w:r w:rsidR="00983C9E">
        <w:rPr>
          <w:rFonts w:ascii="Calibri" w:hAnsi="Calibri"/>
          <w:sz w:val="28"/>
          <w:szCs w:val="28"/>
        </w:rPr>
        <w:t xml:space="preserve">m a Saudi national with over </w:t>
      </w:r>
      <w:r w:rsidR="00F25E97">
        <w:rPr>
          <w:rFonts w:ascii="Calibri" w:hAnsi="Calibri"/>
          <w:sz w:val="28"/>
          <w:szCs w:val="28"/>
        </w:rPr>
        <w:t>18</w:t>
      </w:r>
      <w:r w:rsidRPr="005C3F4A">
        <w:rPr>
          <w:rFonts w:ascii="Calibri" w:hAnsi="Calibri"/>
          <w:sz w:val="28"/>
          <w:szCs w:val="28"/>
        </w:rPr>
        <w:t xml:space="preserve"> years of solid </w:t>
      </w:r>
      <w:r w:rsidR="000D2229" w:rsidRPr="005C3F4A">
        <w:rPr>
          <w:rFonts w:ascii="Calibri" w:hAnsi="Calibri"/>
          <w:sz w:val="28"/>
          <w:szCs w:val="28"/>
        </w:rPr>
        <w:t xml:space="preserve">experience </w:t>
      </w:r>
      <w:r w:rsidR="000D2229">
        <w:rPr>
          <w:rFonts w:ascii="Calibri" w:hAnsi="Calibri"/>
          <w:sz w:val="28"/>
          <w:szCs w:val="28"/>
        </w:rPr>
        <w:t xml:space="preserve">in </w:t>
      </w:r>
      <w:r w:rsidRPr="005C3F4A">
        <w:rPr>
          <w:rFonts w:ascii="Calibri" w:hAnsi="Calibri"/>
          <w:sz w:val="28"/>
          <w:szCs w:val="28"/>
        </w:rPr>
        <w:t>sales, marketing and commercial gained from working with various big companies such as Halwani brothers, Abbar &amp; son's cold stores and Arabian trading supplies. Over the years, I managed to build my expertise in the various commercial disciplines of marketing, sales and finance that included brand strategy and management, planning, innovations, sales tactics and financial analysis. This exposure helped me build and sharpen my business acumen in both strategy development and implementation.</w:t>
      </w:r>
    </w:p>
    <w:p w:rsidR="005C3F4A" w:rsidRPr="005C3F4A" w:rsidRDefault="005C3F4A" w:rsidP="005C3F4A">
      <w:pPr>
        <w:bidi w:val="0"/>
        <w:jc w:val="both"/>
        <w:rPr>
          <w:rFonts w:ascii="Calibri" w:hAnsi="Calibri"/>
          <w:sz w:val="28"/>
          <w:szCs w:val="28"/>
          <w:rtl/>
        </w:rPr>
      </w:pPr>
    </w:p>
    <w:p w:rsidR="005C3F4A" w:rsidRPr="005C3F4A" w:rsidRDefault="005C3F4A" w:rsidP="005C3F4A">
      <w:pPr>
        <w:bidi w:val="0"/>
        <w:jc w:val="both"/>
        <w:rPr>
          <w:rFonts w:ascii="Calibri" w:hAnsi="Calibri"/>
          <w:sz w:val="28"/>
          <w:szCs w:val="28"/>
        </w:rPr>
      </w:pPr>
      <w:r w:rsidRPr="005C3F4A">
        <w:rPr>
          <w:rFonts w:ascii="Calibri" w:hAnsi="Calibri"/>
          <w:sz w:val="28"/>
          <w:szCs w:val="28"/>
        </w:rPr>
        <w:t>Throughout my journey, I also managed to forge strong relationships and contacts with agencies and suppliers that I still maintain.</w:t>
      </w:r>
    </w:p>
    <w:p w:rsidR="005C3F4A" w:rsidRPr="005C3F4A" w:rsidRDefault="005C3F4A" w:rsidP="005C3F4A">
      <w:pPr>
        <w:bidi w:val="0"/>
        <w:jc w:val="both"/>
        <w:rPr>
          <w:rFonts w:ascii="Calibri" w:hAnsi="Calibri"/>
          <w:sz w:val="28"/>
          <w:szCs w:val="28"/>
          <w:rtl/>
        </w:rPr>
      </w:pPr>
    </w:p>
    <w:p w:rsidR="005C3F4A" w:rsidRPr="005C3F4A" w:rsidRDefault="005C3F4A" w:rsidP="005C3F4A">
      <w:pPr>
        <w:bidi w:val="0"/>
        <w:jc w:val="both"/>
        <w:rPr>
          <w:rFonts w:ascii="Calibri" w:hAnsi="Calibri"/>
          <w:sz w:val="28"/>
          <w:szCs w:val="28"/>
        </w:rPr>
      </w:pPr>
      <w:r w:rsidRPr="005C3F4A">
        <w:rPr>
          <w:rFonts w:ascii="Calibri" w:hAnsi="Calibri"/>
          <w:sz w:val="28"/>
          <w:szCs w:val="28"/>
        </w:rPr>
        <w:t xml:space="preserve">On the academic side, I hold a bachelor degree in international business administration from King Abdul Aziz University and MBA from al-Feisal University - Prince Sultan College for Tourism and business. </w:t>
      </w:r>
    </w:p>
    <w:p w:rsidR="005C3F4A" w:rsidRPr="005C3F4A" w:rsidRDefault="005C3F4A" w:rsidP="005C3F4A">
      <w:pPr>
        <w:bidi w:val="0"/>
        <w:jc w:val="both"/>
        <w:rPr>
          <w:rFonts w:ascii="Calibri" w:hAnsi="Calibri"/>
          <w:sz w:val="28"/>
          <w:szCs w:val="28"/>
          <w:rtl/>
        </w:rPr>
      </w:pPr>
    </w:p>
    <w:p w:rsidR="005C3F4A" w:rsidRPr="005C3F4A" w:rsidRDefault="005C3F4A" w:rsidP="005C3F4A">
      <w:pPr>
        <w:bidi w:val="0"/>
        <w:jc w:val="both"/>
        <w:rPr>
          <w:rFonts w:ascii="Calibri" w:hAnsi="Calibri"/>
          <w:sz w:val="28"/>
          <w:szCs w:val="28"/>
        </w:rPr>
      </w:pPr>
      <w:r w:rsidRPr="005C3F4A">
        <w:rPr>
          <w:rFonts w:ascii="Calibri" w:hAnsi="Calibri"/>
          <w:sz w:val="28"/>
          <w:szCs w:val="28"/>
        </w:rPr>
        <w:t>I also have 350 hours of an intensive business course, which has further sharpened my skills and qualifications.</w:t>
      </w:r>
    </w:p>
    <w:p w:rsidR="005C3F4A" w:rsidRPr="005C3F4A" w:rsidRDefault="005C3F4A" w:rsidP="005C3F4A">
      <w:pPr>
        <w:bidi w:val="0"/>
        <w:jc w:val="both"/>
        <w:rPr>
          <w:rFonts w:ascii="Calibri" w:hAnsi="Calibri"/>
          <w:sz w:val="28"/>
          <w:szCs w:val="28"/>
          <w:rtl/>
        </w:rPr>
      </w:pPr>
    </w:p>
    <w:p w:rsidR="005C3F4A" w:rsidRPr="005C3F4A" w:rsidRDefault="005C3F4A" w:rsidP="005C3F4A">
      <w:pPr>
        <w:bidi w:val="0"/>
        <w:jc w:val="both"/>
        <w:rPr>
          <w:rFonts w:ascii="Calibri" w:hAnsi="Calibri"/>
          <w:sz w:val="28"/>
          <w:szCs w:val="28"/>
        </w:rPr>
      </w:pPr>
      <w:r w:rsidRPr="005C3F4A">
        <w:rPr>
          <w:rFonts w:ascii="Calibri" w:hAnsi="Calibri"/>
          <w:sz w:val="28"/>
          <w:szCs w:val="28"/>
        </w:rPr>
        <w:t>Specialties: strategic planning budgeting and forecasting, business development, customer relations, innovation, leadership, management, marketing planning, and strategy, new product development, organizational skills, pricing, research, sales &amp; marketing, commercial &amp; negotiation, leading &amp; managing people, international &amp; local business, marketing intelligence, sales targets.</w:t>
      </w:r>
    </w:p>
    <w:p w:rsidR="005C3F4A" w:rsidRPr="005C3F4A" w:rsidRDefault="005C3F4A" w:rsidP="005C3F4A">
      <w:pPr>
        <w:bidi w:val="0"/>
        <w:jc w:val="both"/>
        <w:rPr>
          <w:rFonts w:ascii="Calibri" w:hAnsi="Calibri"/>
          <w:sz w:val="28"/>
          <w:szCs w:val="28"/>
          <w:rtl/>
        </w:rPr>
      </w:pPr>
    </w:p>
    <w:p w:rsidR="005C3F4A" w:rsidRPr="005C3F4A" w:rsidRDefault="005C3F4A" w:rsidP="005C3F4A">
      <w:pPr>
        <w:bidi w:val="0"/>
        <w:jc w:val="both"/>
        <w:rPr>
          <w:rFonts w:ascii="Calibri" w:hAnsi="Calibri"/>
          <w:sz w:val="28"/>
          <w:szCs w:val="28"/>
        </w:rPr>
      </w:pPr>
      <w:r w:rsidRPr="005C3F4A">
        <w:rPr>
          <w:rFonts w:ascii="Calibri" w:hAnsi="Calibri"/>
          <w:sz w:val="28"/>
          <w:szCs w:val="28"/>
        </w:rPr>
        <w:t>My experience combined with my educational background provided me with a solid foundation to lead the business to success.</w:t>
      </w:r>
    </w:p>
    <w:p w:rsidR="005C3F4A" w:rsidRPr="005C3F4A" w:rsidRDefault="005C3F4A" w:rsidP="005C3F4A">
      <w:pPr>
        <w:bidi w:val="0"/>
        <w:jc w:val="both"/>
        <w:rPr>
          <w:rFonts w:ascii="Calibri" w:hAnsi="Calibri"/>
          <w:sz w:val="28"/>
          <w:szCs w:val="28"/>
          <w:rtl/>
        </w:rPr>
      </w:pPr>
      <w:r w:rsidRPr="005C3F4A">
        <w:rPr>
          <w:rFonts w:ascii="Calibri" w:hAnsi="Calibri"/>
          <w:sz w:val="28"/>
          <w:szCs w:val="28"/>
        </w:rPr>
        <w:t xml:space="preserve"> </w:t>
      </w:r>
    </w:p>
    <w:p w:rsidR="005C3F4A" w:rsidRPr="005C3F4A" w:rsidRDefault="005C3F4A" w:rsidP="005C3F4A">
      <w:pPr>
        <w:bidi w:val="0"/>
        <w:jc w:val="both"/>
        <w:rPr>
          <w:rFonts w:ascii="Calibri" w:hAnsi="Calibri"/>
          <w:sz w:val="28"/>
          <w:szCs w:val="28"/>
        </w:rPr>
      </w:pPr>
      <w:r w:rsidRPr="005C3F4A">
        <w:rPr>
          <w:rFonts w:ascii="Calibri" w:hAnsi="Calibri"/>
          <w:sz w:val="28"/>
          <w:szCs w:val="28"/>
        </w:rPr>
        <w:t xml:space="preserve">Kindly find herewith attached my résumé. </w:t>
      </w:r>
    </w:p>
    <w:p w:rsidR="005C3F4A" w:rsidRPr="005C3F4A" w:rsidRDefault="005C3F4A" w:rsidP="005C3F4A">
      <w:pPr>
        <w:bidi w:val="0"/>
        <w:jc w:val="both"/>
        <w:rPr>
          <w:rFonts w:ascii="Calibri" w:hAnsi="Calibri"/>
          <w:sz w:val="28"/>
          <w:szCs w:val="28"/>
          <w:rtl/>
        </w:rPr>
      </w:pPr>
    </w:p>
    <w:p w:rsidR="005C3F4A" w:rsidRPr="005C3F4A" w:rsidRDefault="005C3F4A" w:rsidP="005C3F4A">
      <w:pPr>
        <w:bidi w:val="0"/>
        <w:jc w:val="both"/>
        <w:rPr>
          <w:rFonts w:ascii="Calibri" w:hAnsi="Calibri"/>
          <w:sz w:val="28"/>
          <w:szCs w:val="28"/>
        </w:rPr>
      </w:pPr>
      <w:r w:rsidRPr="005C3F4A">
        <w:rPr>
          <w:rFonts w:ascii="Calibri" w:hAnsi="Calibri"/>
          <w:sz w:val="28"/>
          <w:szCs w:val="28"/>
        </w:rPr>
        <w:t>Sincerely</w:t>
      </w:r>
    </w:p>
    <w:p w:rsidR="001E2EFF" w:rsidRDefault="005C3F4A" w:rsidP="005C3F4A">
      <w:pPr>
        <w:bidi w:val="0"/>
        <w:jc w:val="both"/>
        <w:rPr>
          <w:rFonts w:ascii="Calibri" w:hAnsi="Calibri"/>
          <w:b/>
          <w:bCs/>
          <w:sz w:val="56"/>
          <w:szCs w:val="56"/>
          <w:u w:val="single"/>
        </w:rPr>
      </w:pPr>
      <w:r w:rsidRPr="005C3F4A">
        <w:rPr>
          <w:rFonts w:ascii="Calibri" w:hAnsi="Calibri"/>
          <w:sz w:val="28"/>
          <w:szCs w:val="28"/>
        </w:rPr>
        <w:t>Majed Alamri</w:t>
      </w:r>
    </w:p>
    <w:p w:rsidR="005C3F4A" w:rsidRPr="000C4C86" w:rsidRDefault="005C3F4A" w:rsidP="005C3F4A">
      <w:pPr>
        <w:bidi w:val="0"/>
        <w:jc w:val="center"/>
        <w:rPr>
          <w:rFonts w:ascii="Calibri" w:hAnsi="Calibri"/>
          <w:b/>
          <w:bCs/>
          <w:sz w:val="56"/>
          <w:szCs w:val="56"/>
          <w:u w:val="single"/>
        </w:rPr>
      </w:pPr>
    </w:p>
    <w:p w:rsidR="001E2EFF" w:rsidRPr="009B0E5F" w:rsidRDefault="001E2EFF" w:rsidP="001E2EFF">
      <w:pPr>
        <w:bidi w:val="0"/>
        <w:jc w:val="center"/>
        <w:rPr>
          <w:rFonts w:ascii="Calibri" w:hAnsi="Calibri"/>
          <w:b/>
          <w:bCs/>
          <w:sz w:val="56"/>
          <w:szCs w:val="56"/>
          <w:u w:val="single"/>
          <w:lang w:val="en-GB"/>
        </w:rPr>
      </w:pPr>
    </w:p>
    <w:p w:rsidR="001E2EFF" w:rsidRPr="009B0E5F" w:rsidRDefault="001E2EFF" w:rsidP="001E2EFF">
      <w:pPr>
        <w:bidi w:val="0"/>
        <w:jc w:val="center"/>
        <w:rPr>
          <w:rFonts w:ascii="Calibri" w:hAnsi="Calibri"/>
          <w:b/>
          <w:bCs/>
          <w:sz w:val="56"/>
          <w:szCs w:val="56"/>
          <w:u w:val="single"/>
          <w:lang w:val="en-GB"/>
        </w:rPr>
      </w:pPr>
    </w:p>
    <w:p w:rsidR="001E2EFF" w:rsidRDefault="001E2EFF" w:rsidP="001E2EFF">
      <w:pPr>
        <w:bidi w:val="0"/>
        <w:jc w:val="center"/>
        <w:rPr>
          <w:rFonts w:ascii="Calibri" w:hAnsi="Calibri"/>
          <w:b/>
          <w:bCs/>
          <w:sz w:val="56"/>
          <w:szCs w:val="56"/>
          <w:u w:val="single"/>
          <w:lang w:val="en-GB"/>
        </w:rPr>
      </w:pPr>
    </w:p>
    <w:p w:rsidR="00811AFC" w:rsidRDefault="00811AFC" w:rsidP="00811AFC">
      <w:pPr>
        <w:bidi w:val="0"/>
        <w:jc w:val="center"/>
        <w:rPr>
          <w:rFonts w:ascii="Calibri" w:hAnsi="Calibri"/>
          <w:b/>
          <w:bCs/>
          <w:sz w:val="56"/>
          <w:szCs w:val="56"/>
          <w:u w:val="single"/>
          <w:lang w:val="en-GB"/>
        </w:rPr>
      </w:pPr>
    </w:p>
    <w:p w:rsidR="00811AFC" w:rsidRPr="009B0E5F" w:rsidRDefault="00811AFC" w:rsidP="00811AFC">
      <w:pPr>
        <w:bidi w:val="0"/>
        <w:jc w:val="center"/>
        <w:rPr>
          <w:rFonts w:ascii="Calibri" w:hAnsi="Calibri"/>
          <w:b/>
          <w:bCs/>
          <w:sz w:val="56"/>
          <w:szCs w:val="56"/>
          <w:u w:val="single"/>
          <w:lang w:val="en-GB"/>
        </w:rPr>
      </w:pPr>
    </w:p>
    <w:p w:rsidR="00BD57B9" w:rsidRDefault="00BD57B9" w:rsidP="00D16734">
      <w:pPr>
        <w:tabs>
          <w:tab w:val="left" w:pos="0"/>
        </w:tabs>
        <w:bidi w:val="0"/>
        <w:jc w:val="center"/>
        <w:rPr>
          <w:rFonts w:ascii="Calibri" w:hAnsi="Calibri"/>
          <w:b/>
          <w:bCs/>
          <w:sz w:val="56"/>
          <w:szCs w:val="56"/>
          <w:u w:val="single"/>
          <w:lang w:val="en-GB"/>
        </w:rPr>
      </w:pPr>
      <w:r w:rsidRPr="009B0E5F">
        <w:rPr>
          <w:rFonts w:ascii="Calibri" w:hAnsi="Calibri"/>
          <w:b/>
          <w:bCs/>
          <w:sz w:val="56"/>
          <w:szCs w:val="56"/>
          <w:u w:val="single"/>
          <w:lang w:val="en-GB"/>
        </w:rPr>
        <w:lastRenderedPageBreak/>
        <w:t>Majed Abdullah Al</w:t>
      </w:r>
      <w:r w:rsidR="00D16734">
        <w:rPr>
          <w:rFonts w:ascii="Calibri" w:hAnsi="Calibri"/>
          <w:b/>
          <w:bCs/>
          <w:sz w:val="56"/>
          <w:szCs w:val="56"/>
          <w:u w:val="single"/>
          <w:lang w:val="en-GB"/>
        </w:rPr>
        <w:t>a</w:t>
      </w:r>
      <w:r w:rsidRPr="009B0E5F">
        <w:rPr>
          <w:rFonts w:ascii="Calibri" w:hAnsi="Calibri"/>
          <w:b/>
          <w:bCs/>
          <w:sz w:val="56"/>
          <w:szCs w:val="56"/>
          <w:u w:val="single"/>
          <w:lang w:val="en-GB"/>
        </w:rPr>
        <w:t>mri</w:t>
      </w:r>
    </w:p>
    <w:p w:rsidR="00E505F9" w:rsidRPr="00E505F9" w:rsidRDefault="00E505F9" w:rsidP="00E505F9">
      <w:pPr>
        <w:tabs>
          <w:tab w:val="left" w:pos="0"/>
        </w:tabs>
        <w:bidi w:val="0"/>
        <w:jc w:val="center"/>
        <w:rPr>
          <w:rFonts w:ascii="Calibri" w:hAnsi="Calibri"/>
          <w:b/>
          <w:bCs/>
          <w:sz w:val="16"/>
          <w:szCs w:val="16"/>
          <w:u w:val="single"/>
          <w:lang w:val="en-GB"/>
        </w:rPr>
      </w:pPr>
    </w:p>
    <w:p w:rsidR="00BD57B9" w:rsidRPr="009B0E5F" w:rsidRDefault="00BD57B9" w:rsidP="00BD57B9">
      <w:pPr>
        <w:shd w:val="clear" w:color="auto" w:fill="DDDDDD"/>
        <w:bidi w:val="0"/>
        <w:jc w:val="lowKashida"/>
        <w:rPr>
          <w:rFonts w:ascii="Calibri" w:hAnsi="Calibri"/>
          <w:b/>
          <w:bCs/>
          <w:sz w:val="28"/>
          <w:szCs w:val="28"/>
          <w:rtl/>
          <w:lang w:val="en-GB"/>
        </w:rPr>
      </w:pPr>
      <w:r w:rsidRPr="009B0E5F">
        <w:rPr>
          <w:rFonts w:ascii="Calibri" w:hAnsi="Calibri"/>
          <w:b/>
          <w:bCs/>
          <w:sz w:val="28"/>
          <w:szCs w:val="28"/>
          <w:lang w:val="en-GB"/>
        </w:rPr>
        <w:t xml:space="preserve">Personal Background: </w:t>
      </w:r>
    </w:p>
    <w:p w:rsidR="00BD57B9" w:rsidRPr="009B0E5F" w:rsidRDefault="00B73FB2" w:rsidP="005C3F4A">
      <w:pPr>
        <w:pStyle w:val="ListParagraph"/>
        <w:numPr>
          <w:ilvl w:val="0"/>
          <w:numId w:val="8"/>
        </w:numPr>
        <w:bidi w:val="0"/>
        <w:ind w:left="284" w:hanging="284"/>
        <w:jc w:val="lowKashida"/>
        <w:rPr>
          <w:rFonts w:ascii="Calibri" w:hAnsi="Calibri" w:cs="HASOOB"/>
        </w:rPr>
      </w:pPr>
      <w:r w:rsidRPr="009B0E5F">
        <w:rPr>
          <w:rFonts w:ascii="Calibri" w:hAnsi="Calibri" w:cs="Calibri"/>
        </w:rPr>
        <w:t>Profile: Male,</w:t>
      </w:r>
      <w:r w:rsidR="00162F87">
        <w:rPr>
          <w:rFonts w:ascii="Calibri" w:hAnsi="Calibri" w:cs="Calibri"/>
        </w:rPr>
        <w:t xml:space="preserve"> </w:t>
      </w:r>
      <w:r w:rsidR="005C3F4A">
        <w:rPr>
          <w:rFonts w:ascii="Calibri" w:hAnsi="Calibri" w:cs="Calibri"/>
        </w:rPr>
        <w:t>DOB 1980</w:t>
      </w:r>
      <w:r w:rsidR="00F56C78" w:rsidRPr="009B0E5F">
        <w:rPr>
          <w:rFonts w:ascii="Calibri" w:hAnsi="Calibri" w:cs="Calibri"/>
        </w:rPr>
        <w:t>,</w:t>
      </w:r>
      <w:r w:rsidR="00BD57B9" w:rsidRPr="009B0E5F">
        <w:rPr>
          <w:rFonts w:ascii="Calibri" w:hAnsi="Calibri" w:cs="Calibri"/>
        </w:rPr>
        <w:t xml:space="preserve"> Married</w:t>
      </w:r>
      <w:r w:rsidR="00593822">
        <w:rPr>
          <w:rFonts w:ascii="Calibri" w:hAnsi="Calibri" w:cs="Calibri"/>
        </w:rPr>
        <w:t xml:space="preserve">, </w:t>
      </w:r>
      <w:r w:rsidR="00162F87">
        <w:rPr>
          <w:rFonts w:ascii="Calibri" w:hAnsi="Calibri" w:cs="Calibri"/>
        </w:rPr>
        <w:t>3</w:t>
      </w:r>
      <w:r w:rsidR="00593822">
        <w:rPr>
          <w:rFonts w:ascii="Calibri" w:hAnsi="Calibri" w:cs="Calibri"/>
        </w:rPr>
        <w:t xml:space="preserve"> Children.</w:t>
      </w:r>
      <w:r w:rsidR="00BD57B9" w:rsidRPr="009B0E5F">
        <w:rPr>
          <w:rFonts w:ascii="Calibri" w:hAnsi="Calibri"/>
        </w:rPr>
        <w:t xml:space="preserve"> </w:t>
      </w:r>
    </w:p>
    <w:p w:rsidR="00263556" w:rsidRPr="009B0E5F" w:rsidRDefault="00263556" w:rsidP="00822CC5">
      <w:pPr>
        <w:pStyle w:val="ListParagraph"/>
        <w:numPr>
          <w:ilvl w:val="0"/>
          <w:numId w:val="8"/>
        </w:numPr>
        <w:bidi w:val="0"/>
        <w:ind w:left="284" w:hanging="284"/>
        <w:jc w:val="lowKashida"/>
        <w:rPr>
          <w:rFonts w:ascii="Calibri" w:hAnsi="Calibri"/>
          <w:rtl/>
          <w:lang w:val="en-GB"/>
        </w:rPr>
      </w:pPr>
      <w:r w:rsidRPr="009B0E5F">
        <w:rPr>
          <w:rFonts w:ascii="Calibri" w:hAnsi="Calibri"/>
        </w:rPr>
        <w:t>Mobil No.</w:t>
      </w:r>
      <w:r w:rsidRPr="009B0E5F">
        <w:rPr>
          <w:rFonts w:ascii="Calibri" w:hAnsi="Calibri"/>
          <w:lang w:val="en-GB"/>
        </w:rPr>
        <w:t xml:space="preserve"> : </w:t>
      </w:r>
      <w:r w:rsidR="005C3F4A">
        <w:rPr>
          <w:rFonts w:ascii="Calibri" w:hAnsi="Calibri" w:cs="HASOOB"/>
        </w:rPr>
        <w:t xml:space="preserve">+966 </w:t>
      </w:r>
      <w:r w:rsidR="005B36C6" w:rsidRPr="009B0E5F">
        <w:rPr>
          <w:rFonts w:ascii="Calibri" w:hAnsi="Calibri" w:cs="HASOOB"/>
        </w:rPr>
        <w:t>505</w:t>
      </w:r>
      <w:r w:rsidR="005C3F4A">
        <w:rPr>
          <w:rFonts w:ascii="Calibri" w:hAnsi="Calibri" w:cs="HASOOB"/>
        </w:rPr>
        <w:t xml:space="preserve"> </w:t>
      </w:r>
      <w:r w:rsidR="005B36C6" w:rsidRPr="009B0E5F">
        <w:rPr>
          <w:rFonts w:ascii="Calibri" w:hAnsi="Calibri" w:cs="HASOOB"/>
        </w:rPr>
        <w:t>68</w:t>
      </w:r>
      <w:r w:rsidR="005C3F4A">
        <w:rPr>
          <w:rFonts w:ascii="Calibri" w:hAnsi="Calibri" w:cs="HASOOB"/>
        </w:rPr>
        <w:t xml:space="preserve"> </w:t>
      </w:r>
      <w:r w:rsidR="005B36C6" w:rsidRPr="009B0E5F">
        <w:rPr>
          <w:rFonts w:ascii="Calibri" w:hAnsi="Calibri" w:cs="HASOOB"/>
        </w:rPr>
        <w:t>13</w:t>
      </w:r>
      <w:r w:rsidR="005C3F4A">
        <w:rPr>
          <w:rFonts w:ascii="Calibri" w:hAnsi="Calibri" w:cs="HASOOB"/>
        </w:rPr>
        <w:t xml:space="preserve"> </w:t>
      </w:r>
      <w:r w:rsidR="005B36C6" w:rsidRPr="009B0E5F">
        <w:rPr>
          <w:rFonts w:ascii="Calibri" w:hAnsi="Calibri" w:cs="HASOOB"/>
        </w:rPr>
        <w:t>42</w:t>
      </w:r>
      <w:r w:rsidR="005C3F4A">
        <w:rPr>
          <w:rFonts w:ascii="Calibri" w:hAnsi="Calibri"/>
          <w:lang w:val="en-GB"/>
        </w:rPr>
        <w:t xml:space="preserve"> </w:t>
      </w:r>
      <w:r w:rsidR="00822CC5">
        <w:rPr>
          <w:rFonts w:ascii="Calibri" w:hAnsi="Calibri"/>
          <w:lang w:val="en-GB"/>
        </w:rPr>
        <w:t xml:space="preserve">/ +966 </w:t>
      </w:r>
      <w:r w:rsidR="005C3F4A">
        <w:rPr>
          <w:rFonts w:ascii="Calibri" w:hAnsi="Calibri"/>
          <w:lang w:val="en-GB"/>
        </w:rPr>
        <w:t xml:space="preserve">56 80 60 737 </w:t>
      </w:r>
    </w:p>
    <w:p w:rsidR="00263556" w:rsidRPr="00F447B6" w:rsidRDefault="00263556" w:rsidP="005B1199">
      <w:pPr>
        <w:pStyle w:val="ListParagraph"/>
        <w:numPr>
          <w:ilvl w:val="0"/>
          <w:numId w:val="8"/>
        </w:numPr>
        <w:bidi w:val="0"/>
        <w:ind w:left="284" w:hanging="284"/>
        <w:jc w:val="lowKashida"/>
        <w:rPr>
          <w:rStyle w:val="Hyperlink"/>
          <w:rFonts w:ascii="Calibri" w:hAnsi="Calibri"/>
          <w:color w:val="auto"/>
          <w:u w:val="none"/>
        </w:rPr>
      </w:pPr>
      <w:r w:rsidRPr="009B0E5F">
        <w:rPr>
          <w:rFonts w:ascii="Calibri" w:hAnsi="Calibri"/>
        </w:rPr>
        <w:t xml:space="preserve">Email : </w:t>
      </w:r>
      <w:hyperlink r:id="rId8" w:history="1">
        <w:r w:rsidR="00AC68D8" w:rsidRPr="00F1092E">
          <w:rPr>
            <w:rStyle w:val="Hyperlink"/>
            <w:rFonts w:ascii="Calibri" w:hAnsi="Calibri"/>
          </w:rPr>
          <w:t>maj919@gmail.com</w:t>
        </w:r>
      </w:hyperlink>
    </w:p>
    <w:p w:rsidR="00F447B6" w:rsidRPr="009B0E5F" w:rsidRDefault="00F447B6" w:rsidP="00F447B6">
      <w:pPr>
        <w:pStyle w:val="ListParagraph"/>
        <w:bidi w:val="0"/>
        <w:ind w:left="284"/>
        <w:rPr>
          <w:rFonts w:ascii="Calibri" w:hAnsi="Calibri"/>
        </w:rPr>
      </w:pPr>
    </w:p>
    <w:p w:rsidR="00D22F7A" w:rsidRPr="009B0E5F" w:rsidRDefault="00D22F7A" w:rsidP="00D22F7A">
      <w:pPr>
        <w:shd w:val="clear" w:color="auto" w:fill="DDDDDD"/>
        <w:bidi w:val="0"/>
        <w:jc w:val="lowKashida"/>
        <w:rPr>
          <w:rFonts w:ascii="Calibri" w:hAnsi="Calibri" w:cs="AF_Aseer"/>
          <w:b/>
          <w:bCs/>
          <w:sz w:val="28"/>
          <w:szCs w:val="28"/>
        </w:rPr>
      </w:pPr>
      <w:r w:rsidRPr="009B0E5F">
        <w:rPr>
          <w:rFonts w:ascii="Calibri" w:hAnsi="Calibri"/>
          <w:b/>
          <w:bCs/>
          <w:sz w:val="28"/>
          <w:szCs w:val="28"/>
          <w:lang w:val="en-GB"/>
        </w:rPr>
        <w:t>Objectives:</w:t>
      </w:r>
    </w:p>
    <w:p w:rsidR="004C504B" w:rsidRDefault="00C03727" w:rsidP="005D3E00">
      <w:pPr>
        <w:jc w:val="right"/>
        <w:rPr>
          <w:rFonts w:ascii="Calibri" w:hAnsi="Calibri"/>
          <w:sz w:val="10"/>
          <w:szCs w:val="10"/>
        </w:rPr>
      </w:pPr>
      <w:r w:rsidRPr="009B0E5F">
        <w:rPr>
          <w:rFonts w:ascii="Calibri" w:hAnsi="Calibri"/>
        </w:rPr>
        <w:t>To join a reputed organization with a long-term career potential to expand my knowledge, skills, work experience and to make a positive step in my life.</w:t>
      </w:r>
      <w:r w:rsidR="005D3E00" w:rsidRPr="009B0E5F">
        <w:rPr>
          <w:rFonts w:ascii="Calibri" w:hAnsi="Calibri"/>
          <w:sz w:val="10"/>
          <w:szCs w:val="10"/>
        </w:rPr>
        <w:t xml:space="preserve"> </w:t>
      </w:r>
    </w:p>
    <w:p w:rsidR="00F447B6" w:rsidRPr="009B0E5F" w:rsidRDefault="00F447B6" w:rsidP="005D3E00">
      <w:pPr>
        <w:jc w:val="right"/>
        <w:rPr>
          <w:rFonts w:ascii="Calibri" w:hAnsi="Calibri"/>
          <w:sz w:val="10"/>
          <w:szCs w:val="10"/>
        </w:rPr>
      </w:pPr>
    </w:p>
    <w:p w:rsidR="00417535" w:rsidRPr="009B0E5F" w:rsidRDefault="00417535" w:rsidP="00417535">
      <w:pPr>
        <w:shd w:val="clear" w:color="auto" w:fill="DDDDDD"/>
        <w:bidi w:val="0"/>
        <w:jc w:val="lowKashida"/>
        <w:rPr>
          <w:rFonts w:ascii="Calibri" w:hAnsi="Calibri" w:cs="AF_Aseer"/>
          <w:b/>
          <w:bCs/>
          <w:sz w:val="28"/>
          <w:szCs w:val="28"/>
        </w:rPr>
      </w:pPr>
      <w:r w:rsidRPr="009B0E5F">
        <w:rPr>
          <w:rFonts w:ascii="Calibri" w:hAnsi="Calibri"/>
          <w:b/>
          <w:bCs/>
          <w:sz w:val="28"/>
          <w:szCs w:val="28"/>
          <w:lang w:val="en-GB"/>
        </w:rPr>
        <w:t>Education:</w:t>
      </w:r>
    </w:p>
    <w:tbl>
      <w:tblPr>
        <w:bidiVisual/>
        <w:tblW w:w="0" w:type="auto"/>
        <w:tblInd w:w="108" w:type="dxa"/>
        <w:tblBorders>
          <w:top w:val="double" w:sz="4" w:space="0" w:color="auto"/>
          <w:left w:val="double" w:sz="4" w:space="0" w:color="auto"/>
          <w:bottom w:val="double" w:sz="4" w:space="0" w:color="auto"/>
          <w:right w:val="double" w:sz="4" w:space="0" w:color="auto"/>
          <w:insideH w:val="single" w:sz="8" w:space="0" w:color="000000"/>
        </w:tblBorders>
        <w:tblLook w:val="04A0" w:firstRow="1" w:lastRow="0" w:firstColumn="1" w:lastColumn="0" w:noHBand="0" w:noVBand="1"/>
      </w:tblPr>
      <w:tblGrid>
        <w:gridCol w:w="10068"/>
      </w:tblGrid>
      <w:tr w:rsidR="008D3128" w:rsidRPr="009B0E5F" w:rsidTr="008D3128">
        <w:tc>
          <w:tcPr>
            <w:tcW w:w="10068" w:type="dxa"/>
          </w:tcPr>
          <w:p w:rsidR="008D3128" w:rsidRPr="00DB53E7" w:rsidRDefault="008D3128" w:rsidP="008D3128">
            <w:pPr>
              <w:jc w:val="right"/>
              <w:rPr>
                <w:rFonts w:ascii="Calibri" w:hAnsi="Calibri"/>
              </w:rPr>
            </w:pPr>
            <w:r w:rsidRPr="00DB53E7">
              <w:rPr>
                <w:rFonts w:ascii="Calibri" w:hAnsi="Calibri"/>
                <w:b/>
                <w:bCs/>
              </w:rPr>
              <w:t>ESL program</w:t>
            </w:r>
            <w:r w:rsidRPr="00DB53E7">
              <w:rPr>
                <w:rFonts w:ascii="Calibri" w:hAnsi="Calibri"/>
              </w:rPr>
              <w:t xml:space="preserve"> for academic and businesses purpose</w:t>
            </w:r>
            <w:r>
              <w:rPr>
                <w:rFonts w:ascii="Calibri" w:hAnsi="Calibri"/>
              </w:rPr>
              <w:t xml:space="preserve"> – Boston university – Jun.2014 – </w:t>
            </w:r>
            <w:r w:rsidR="00AC68D8">
              <w:rPr>
                <w:rFonts w:ascii="Calibri" w:hAnsi="Calibri"/>
              </w:rPr>
              <w:t>Dec</w:t>
            </w:r>
            <w:r>
              <w:rPr>
                <w:rFonts w:ascii="Calibri" w:hAnsi="Calibri"/>
              </w:rPr>
              <w:t>.2015</w:t>
            </w:r>
            <w:r w:rsidRPr="00DB53E7">
              <w:rPr>
                <w:rFonts w:ascii="Calibri" w:hAnsi="Calibri"/>
              </w:rPr>
              <w:t xml:space="preserve">  </w:t>
            </w:r>
          </w:p>
        </w:tc>
      </w:tr>
      <w:tr w:rsidR="008D3128" w:rsidRPr="009B0E5F" w:rsidTr="008D3128">
        <w:tc>
          <w:tcPr>
            <w:tcW w:w="10068" w:type="dxa"/>
          </w:tcPr>
          <w:p w:rsidR="008D3128" w:rsidRPr="009B0E5F" w:rsidRDefault="008D3128" w:rsidP="008D3128">
            <w:pPr>
              <w:bidi w:val="0"/>
              <w:jc w:val="both"/>
              <w:rPr>
                <w:rFonts w:ascii="Calibri" w:hAnsi="Calibri"/>
              </w:rPr>
            </w:pPr>
            <w:r w:rsidRPr="009B0E5F">
              <w:rPr>
                <w:rFonts w:ascii="Calibri" w:hAnsi="Calibri"/>
                <w:b/>
                <w:bCs/>
              </w:rPr>
              <w:t xml:space="preserve">MBA </w:t>
            </w:r>
            <w:r>
              <w:rPr>
                <w:rFonts w:ascii="Calibri" w:hAnsi="Calibri"/>
                <w:b/>
                <w:bCs/>
              </w:rPr>
              <w:t>–</w:t>
            </w:r>
            <w:r w:rsidRPr="009B0E5F">
              <w:rPr>
                <w:rFonts w:ascii="Calibri" w:hAnsi="Calibri"/>
              </w:rPr>
              <w:t xml:space="preserve"> Al</w:t>
            </w:r>
            <w:r>
              <w:rPr>
                <w:rFonts w:ascii="Calibri" w:hAnsi="Calibri"/>
              </w:rPr>
              <w:t>-</w:t>
            </w:r>
            <w:r w:rsidRPr="009B0E5F">
              <w:rPr>
                <w:rFonts w:ascii="Calibri" w:hAnsi="Calibri"/>
              </w:rPr>
              <w:t xml:space="preserve">Faisal University - Prince Sultan College for Tourism and Business </w:t>
            </w:r>
            <w:r>
              <w:rPr>
                <w:rFonts w:ascii="Calibri" w:hAnsi="Calibri"/>
              </w:rPr>
              <w:t>– Dec. 2012</w:t>
            </w:r>
            <w:r w:rsidRPr="009B0E5F">
              <w:rPr>
                <w:rFonts w:ascii="Calibri" w:hAnsi="Calibri"/>
              </w:rPr>
              <w:t xml:space="preserve">. </w:t>
            </w:r>
          </w:p>
        </w:tc>
      </w:tr>
      <w:tr w:rsidR="008D3128" w:rsidRPr="009B0E5F" w:rsidTr="008D3128">
        <w:tc>
          <w:tcPr>
            <w:tcW w:w="10068" w:type="dxa"/>
          </w:tcPr>
          <w:p w:rsidR="008D3128" w:rsidRPr="009B0E5F" w:rsidRDefault="008D3128" w:rsidP="008D3128">
            <w:pPr>
              <w:jc w:val="right"/>
              <w:rPr>
                <w:rFonts w:ascii="Calibri" w:hAnsi="Calibri" w:cs="AF_Aseer"/>
                <w:rtl/>
              </w:rPr>
            </w:pPr>
            <w:r w:rsidRPr="009B0E5F">
              <w:rPr>
                <w:rFonts w:ascii="Calibri" w:hAnsi="Calibri"/>
                <w:b/>
                <w:bCs/>
              </w:rPr>
              <w:t>Bachelor Degree</w:t>
            </w:r>
            <w:r w:rsidRPr="009B0E5F">
              <w:rPr>
                <w:rFonts w:ascii="Calibri" w:hAnsi="Calibri"/>
              </w:rPr>
              <w:t xml:space="preserve"> </w:t>
            </w:r>
            <w:r w:rsidRPr="009B0E5F">
              <w:rPr>
                <w:rFonts w:ascii="Calibri" w:hAnsi="Calibri"/>
                <w:b/>
                <w:bCs/>
              </w:rPr>
              <w:t>-</w:t>
            </w:r>
            <w:r w:rsidRPr="009B0E5F">
              <w:rPr>
                <w:rFonts w:ascii="Calibri" w:hAnsi="Calibri"/>
              </w:rPr>
              <w:t xml:space="preserve"> International Business Administration - King Abdul Aziz University - June 2004 </w:t>
            </w:r>
          </w:p>
        </w:tc>
      </w:tr>
    </w:tbl>
    <w:p w:rsidR="00F447B6" w:rsidRDefault="00F447B6" w:rsidP="00983C9E">
      <w:pPr>
        <w:bidi w:val="0"/>
        <w:jc w:val="lowKashida"/>
        <w:rPr>
          <w:rFonts w:ascii="Calibri" w:hAnsi="Calibri"/>
          <w:b/>
          <w:bCs/>
          <w:u w:val="single"/>
        </w:rPr>
      </w:pPr>
    </w:p>
    <w:p w:rsidR="00F447B6" w:rsidRPr="009B0E5F" w:rsidRDefault="00F447B6" w:rsidP="00F447B6">
      <w:pPr>
        <w:shd w:val="clear" w:color="auto" w:fill="DDDDDD"/>
        <w:bidi w:val="0"/>
        <w:jc w:val="lowKashida"/>
        <w:rPr>
          <w:rFonts w:ascii="Calibri" w:hAnsi="Calibri"/>
          <w:b/>
          <w:bCs/>
          <w:sz w:val="28"/>
          <w:szCs w:val="28"/>
        </w:rPr>
      </w:pPr>
      <w:r w:rsidRPr="009B0E5F">
        <w:rPr>
          <w:rFonts w:ascii="Calibri" w:hAnsi="Calibri"/>
          <w:b/>
          <w:bCs/>
          <w:sz w:val="28"/>
          <w:szCs w:val="28"/>
          <w:lang w:val="en-GB"/>
        </w:rPr>
        <w:t>Work Experience:</w:t>
      </w:r>
    </w:p>
    <w:p w:rsidR="000D2229" w:rsidRPr="00983C9E" w:rsidRDefault="00AC68D8" w:rsidP="006109D3">
      <w:pPr>
        <w:bidi w:val="0"/>
        <w:jc w:val="lowKashida"/>
        <w:rPr>
          <w:rFonts w:ascii="Calibri" w:hAnsi="Calibri" w:cs="HASOOB"/>
          <w:b/>
          <w:bCs/>
        </w:rPr>
      </w:pPr>
      <w:r>
        <w:rPr>
          <w:rFonts w:ascii="Calibri" w:hAnsi="Calibri"/>
          <w:b/>
          <w:bCs/>
          <w:u w:val="single"/>
        </w:rPr>
        <w:t>May</w:t>
      </w:r>
      <w:r w:rsidR="000D2229" w:rsidRPr="00983C9E">
        <w:rPr>
          <w:rFonts w:ascii="Calibri" w:hAnsi="Calibri"/>
          <w:b/>
          <w:bCs/>
          <w:u w:val="single"/>
        </w:rPr>
        <w:t>.201</w:t>
      </w:r>
      <w:r w:rsidR="000D2229">
        <w:rPr>
          <w:rFonts w:ascii="Calibri" w:hAnsi="Calibri"/>
          <w:b/>
          <w:bCs/>
          <w:u w:val="single"/>
        </w:rPr>
        <w:t>6</w:t>
      </w:r>
      <w:r w:rsidR="000D2229" w:rsidRPr="00983C9E">
        <w:rPr>
          <w:rFonts w:ascii="Calibri" w:hAnsi="Calibri" w:cs="HASOOB"/>
          <w:b/>
          <w:bCs/>
          <w:u w:val="single"/>
          <w:rtl/>
        </w:rPr>
        <w:t xml:space="preserve"> – </w:t>
      </w:r>
      <w:r w:rsidR="000D2229">
        <w:rPr>
          <w:rFonts w:ascii="Calibri" w:hAnsi="Calibri"/>
          <w:b/>
          <w:bCs/>
          <w:u w:val="single"/>
        </w:rPr>
        <w:t>Present :</w:t>
      </w:r>
      <w:r w:rsidR="000D2229" w:rsidRPr="00983C9E">
        <w:rPr>
          <w:rFonts w:ascii="Calibri" w:hAnsi="Calibri"/>
          <w:b/>
          <w:bCs/>
        </w:rPr>
        <w:t xml:space="preserve"> </w:t>
      </w:r>
      <w:r w:rsidR="006109D3" w:rsidRPr="006109D3">
        <w:rPr>
          <w:rFonts w:ascii="Calibri" w:hAnsi="Calibri"/>
          <w:b/>
          <w:bCs/>
        </w:rPr>
        <w:t>Kuwaiti Danish Dairy Company (KDD)</w:t>
      </w:r>
      <w:r w:rsidR="000D2229" w:rsidRPr="00983C9E">
        <w:rPr>
          <w:rFonts w:ascii="Calibri" w:hAnsi="Calibri"/>
          <w:b/>
          <w:bCs/>
        </w:rPr>
        <w:t xml:space="preserve">. – Head Office </w:t>
      </w:r>
      <w:r w:rsidR="000D2229">
        <w:rPr>
          <w:rFonts w:ascii="Calibri" w:hAnsi="Calibri"/>
          <w:b/>
          <w:bCs/>
        </w:rPr>
        <w:t>Riyadh</w:t>
      </w:r>
      <w:r w:rsidR="000D2229" w:rsidRPr="00983C9E">
        <w:rPr>
          <w:rFonts w:ascii="Calibri" w:hAnsi="Calibri"/>
          <w:b/>
          <w:bCs/>
        </w:rPr>
        <w:t xml:space="preserve">. </w:t>
      </w:r>
    </w:p>
    <w:p w:rsidR="000D2229" w:rsidRDefault="000D2229" w:rsidP="00F94EF4">
      <w:pPr>
        <w:tabs>
          <w:tab w:val="left" w:pos="180"/>
        </w:tabs>
        <w:bidi w:val="0"/>
        <w:rPr>
          <w:rFonts w:ascii="Calibri" w:hAnsi="Calibri"/>
        </w:rPr>
      </w:pPr>
      <w:r>
        <w:rPr>
          <w:rFonts w:ascii="Calibri" w:hAnsi="Calibri"/>
        </w:rPr>
        <w:t xml:space="preserve">Marketing Department. </w:t>
      </w:r>
      <w:r w:rsidRPr="00983C9E">
        <w:rPr>
          <w:rFonts w:ascii="Calibri" w:hAnsi="Calibri"/>
        </w:rPr>
        <w:t xml:space="preserve">Position: </w:t>
      </w:r>
      <w:r>
        <w:rPr>
          <w:rFonts w:ascii="Calibri" w:hAnsi="Calibri"/>
        </w:rPr>
        <w:t xml:space="preserve">Trade </w:t>
      </w:r>
      <w:r w:rsidR="00F94EF4">
        <w:rPr>
          <w:rFonts w:ascii="Calibri" w:hAnsi="Calibri"/>
        </w:rPr>
        <w:t>M</w:t>
      </w:r>
      <w:r>
        <w:rPr>
          <w:rFonts w:ascii="Calibri" w:hAnsi="Calibri"/>
        </w:rPr>
        <w:t xml:space="preserve">arketing </w:t>
      </w:r>
      <w:r w:rsidR="00F94EF4">
        <w:rPr>
          <w:rFonts w:ascii="Calibri" w:hAnsi="Calibri"/>
        </w:rPr>
        <w:t>M</w:t>
      </w:r>
      <w:r w:rsidRPr="00983C9E">
        <w:rPr>
          <w:rFonts w:ascii="Calibri" w:hAnsi="Calibri"/>
        </w:rPr>
        <w:t>anager</w:t>
      </w:r>
      <w:r w:rsidR="00F94EF4">
        <w:rPr>
          <w:rFonts w:ascii="Calibri" w:hAnsi="Calibri"/>
        </w:rPr>
        <w:t xml:space="preserve"> for KSA. </w:t>
      </w:r>
    </w:p>
    <w:p w:rsidR="006109D3" w:rsidRPr="006109D3" w:rsidRDefault="006109D3" w:rsidP="006109D3">
      <w:pPr>
        <w:tabs>
          <w:tab w:val="left" w:pos="180"/>
        </w:tabs>
        <w:bidi w:val="0"/>
        <w:rPr>
          <w:rFonts w:ascii="Calibri" w:hAnsi="Calibri"/>
        </w:rPr>
      </w:pPr>
      <w:r w:rsidRPr="006109D3">
        <w:rPr>
          <w:rFonts w:ascii="Calibri" w:hAnsi="Calibri"/>
          <w:rtl/>
        </w:rPr>
        <w:t>•</w:t>
      </w:r>
      <w:r w:rsidRPr="006109D3">
        <w:rPr>
          <w:rFonts w:ascii="Calibri" w:hAnsi="Calibri"/>
          <w:rtl/>
        </w:rPr>
        <w:tab/>
      </w:r>
      <w:r w:rsidRPr="006109D3">
        <w:rPr>
          <w:rFonts w:ascii="Calibri" w:hAnsi="Calibri"/>
        </w:rPr>
        <w:t>Leading development of Customer Category strategy, planning, and delivery</w:t>
      </w:r>
    </w:p>
    <w:p w:rsidR="006109D3" w:rsidRPr="006109D3" w:rsidRDefault="006109D3" w:rsidP="006109D3">
      <w:pPr>
        <w:tabs>
          <w:tab w:val="left" w:pos="180"/>
        </w:tabs>
        <w:bidi w:val="0"/>
        <w:rPr>
          <w:rFonts w:ascii="Calibri" w:hAnsi="Calibri"/>
        </w:rPr>
      </w:pPr>
      <w:r w:rsidRPr="006109D3">
        <w:rPr>
          <w:rFonts w:ascii="Calibri" w:hAnsi="Calibri"/>
          <w:rtl/>
        </w:rPr>
        <w:t>•</w:t>
      </w:r>
      <w:r w:rsidRPr="006109D3">
        <w:rPr>
          <w:rFonts w:ascii="Calibri" w:hAnsi="Calibri"/>
          <w:rtl/>
        </w:rPr>
        <w:tab/>
      </w:r>
      <w:r w:rsidRPr="006109D3">
        <w:rPr>
          <w:rFonts w:ascii="Calibri" w:hAnsi="Calibri"/>
        </w:rPr>
        <w:t>Executing aligned annual execution and merchandising strategies across channels</w:t>
      </w:r>
    </w:p>
    <w:p w:rsidR="006109D3" w:rsidRPr="006109D3" w:rsidRDefault="006109D3" w:rsidP="006109D3">
      <w:pPr>
        <w:tabs>
          <w:tab w:val="left" w:pos="180"/>
        </w:tabs>
        <w:bidi w:val="0"/>
        <w:rPr>
          <w:rFonts w:ascii="Calibri" w:hAnsi="Calibri"/>
        </w:rPr>
      </w:pPr>
      <w:r w:rsidRPr="006109D3">
        <w:rPr>
          <w:rFonts w:ascii="Calibri" w:hAnsi="Calibri"/>
          <w:rtl/>
        </w:rPr>
        <w:t>•</w:t>
      </w:r>
      <w:r w:rsidRPr="006109D3">
        <w:rPr>
          <w:rFonts w:ascii="Calibri" w:hAnsi="Calibri"/>
          <w:rtl/>
        </w:rPr>
        <w:tab/>
      </w:r>
      <w:r w:rsidRPr="006109D3">
        <w:rPr>
          <w:rFonts w:ascii="Calibri" w:hAnsi="Calibri"/>
        </w:rPr>
        <w:t>Delivering shopper insights to help drive initiatives and grow business</w:t>
      </w:r>
    </w:p>
    <w:p w:rsidR="006109D3" w:rsidRPr="006109D3" w:rsidRDefault="006109D3" w:rsidP="006109D3">
      <w:pPr>
        <w:tabs>
          <w:tab w:val="left" w:pos="180"/>
        </w:tabs>
        <w:bidi w:val="0"/>
        <w:rPr>
          <w:rFonts w:ascii="Calibri" w:hAnsi="Calibri"/>
        </w:rPr>
      </w:pPr>
      <w:r w:rsidRPr="006109D3">
        <w:rPr>
          <w:rFonts w:ascii="Calibri" w:hAnsi="Calibri"/>
          <w:rtl/>
        </w:rPr>
        <w:t>•</w:t>
      </w:r>
      <w:r w:rsidRPr="006109D3">
        <w:rPr>
          <w:rFonts w:ascii="Calibri" w:hAnsi="Calibri"/>
          <w:rtl/>
        </w:rPr>
        <w:tab/>
      </w:r>
      <w:r w:rsidRPr="006109D3">
        <w:rPr>
          <w:rFonts w:ascii="Calibri" w:hAnsi="Calibri"/>
        </w:rPr>
        <w:t>POS equipment ordering and dispatch</w:t>
      </w:r>
    </w:p>
    <w:p w:rsidR="006109D3" w:rsidRPr="006109D3" w:rsidRDefault="006109D3" w:rsidP="006109D3">
      <w:pPr>
        <w:tabs>
          <w:tab w:val="left" w:pos="180"/>
        </w:tabs>
        <w:bidi w:val="0"/>
        <w:rPr>
          <w:rFonts w:ascii="Calibri" w:hAnsi="Calibri"/>
        </w:rPr>
      </w:pPr>
      <w:r w:rsidRPr="006109D3">
        <w:rPr>
          <w:rFonts w:ascii="Calibri" w:hAnsi="Calibri"/>
          <w:rtl/>
        </w:rPr>
        <w:t>•</w:t>
      </w:r>
      <w:r w:rsidRPr="006109D3">
        <w:rPr>
          <w:rFonts w:ascii="Calibri" w:hAnsi="Calibri"/>
          <w:rtl/>
        </w:rPr>
        <w:tab/>
      </w:r>
      <w:r w:rsidRPr="006109D3">
        <w:rPr>
          <w:rFonts w:ascii="Calibri" w:hAnsi="Calibri"/>
        </w:rPr>
        <w:t>Maintaining frequent, open commun</w:t>
      </w:r>
      <w:bookmarkStart w:id="0" w:name="_GoBack"/>
      <w:bookmarkEnd w:id="0"/>
      <w:r w:rsidRPr="006109D3">
        <w:rPr>
          <w:rFonts w:ascii="Calibri" w:hAnsi="Calibri"/>
        </w:rPr>
        <w:t>ication with cross-functional teams regarding projects, insights, issues</w:t>
      </w:r>
    </w:p>
    <w:p w:rsidR="006109D3" w:rsidRPr="006109D3" w:rsidRDefault="006109D3" w:rsidP="006109D3">
      <w:pPr>
        <w:tabs>
          <w:tab w:val="left" w:pos="180"/>
        </w:tabs>
        <w:bidi w:val="0"/>
        <w:rPr>
          <w:rFonts w:ascii="Calibri" w:hAnsi="Calibri"/>
        </w:rPr>
      </w:pPr>
      <w:r w:rsidRPr="006109D3">
        <w:rPr>
          <w:rFonts w:ascii="Calibri" w:hAnsi="Calibri"/>
          <w:rtl/>
        </w:rPr>
        <w:t>•</w:t>
      </w:r>
      <w:r w:rsidRPr="006109D3">
        <w:rPr>
          <w:rFonts w:ascii="Calibri" w:hAnsi="Calibri"/>
          <w:rtl/>
        </w:rPr>
        <w:tab/>
      </w:r>
      <w:r w:rsidRPr="006109D3">
        <w:rPr>
          <w:rFonts w:ascii="Calibri" w:hAnsi="Calibri"/>
        </w:rPr>
        <w:t>Delivering fact-based selling activities and initiatives to drive sales channels growth and profit</w:t>
      </w:r>
    </w:p>
    <w:p w:rsidR="006109D3" w:rsidRPr="006109D3" w:rsidRDefault="006109D3" w:rsidP="006109D3">
      <w:pPr>
        <w:tabs>
          <w:tab w:val="left" w:pos="180"/>
        </w:tabs>
        <w:bidi w:val="0"/>
        <w:rPr>
          <w:rFonts w:ascii="Calibri" w:hAnsi="Calibri"/>
        </w:rPr>
      </w:pPr>
      <w:r w:rsidRPr="006109D3">
        <w:rPr>
          <w:rFonts w:ascii="Calibri" w:hAnsi="Calibri"/>
          <w:rtl/>
        </w:rPr>
        <w:t>•</w:t>
      </w:r>
      <w:r w:rsidRPr="006109D3">
        <w:rPr>
          <w:rFonts w:ascii="Calibri" w:hAnsi="Calibri"/>
          <w:rtl/>
        </w:rPr>
        <w:tab/>
      </w:r>
      <w:r w:rsidRPr="006109D3">
        <w:rPr>
          <w:rFonts w:ascii="Calibri" w:hAnsi="Calibri"/>
        </w:rPr>
        <w:t>Leading channels Category Management and Space/Merchandising/Insight initiatives</w:t>
      </w:r>
    </w:p>
    <w:p w:rsidR="006109D3" w:rsidRPr="006109D3" w:rsidRDefault="006109D3" w:rsidP="006109D3">
      <w:pPr>
        <w:tabs>
          <w:tab w:val="left" w:pos="180"/>
        </w:tabs>
        <w:bidi w:val="0"/>
        <w:rPr>
          <w:rFonts w:ascii="Calibri" w:hAnsi="Calibri"/>
        </w:rPr>
      </w:pPr>
      <w:r w:rsidRPr="006109D3">
        <w:rPr>
          <w:rFonts w:ascii="Calibri" w:hAnsi="Calibri"/>
          <w:rtl/>
        </w:rPr>
        <w:t>•</w:t>
      </w:r>
      <w:r w:rsidRPr="006109D3">
        <w:rPr>
          <w:rFonts w:ascii="Calibri" w:hAnsi="Calibri"/>
          <w:rtl/>
        </w:rPr>
        <w:tab/>
      </w:r>
      <w:r w:rsidRPr="006109D3">
        <w:rPr>
          <w:rFonts w:ascii="Calibri" w:hAnsi="Calibri"/>
        </w:rPr>
        <w:t>Delivering on the visibility agenda to develop innovative merchandising solutions that will support specific customers, brands, and thematic initiatives</w:t>
      </w:r>
    </w:p>
    <w:p w:rsidR="006109D3" w:rsidRPr="009B0E5F" w:rsidRDefault="006109D3" w:rsidP="006109D3">
      <w:pPr>
        <w:tabs>
          <w:tab w:val="left" w:pos="180"/>
        </w:tabs>
        <w:bidi w:val="0"/>
        <w:rPr>
          <w:rFonts w:ascii="Calibri" w:hAnsi="Calibri"/>
          <w:rtl/>
        </w:rPr>
      </w:pPr>
      <w:r w:rsidRPr="006109D3">
        <w:rPr>
          <w:rFonts w:ascii="Calibri" w:hAnsi="Calibri"/>
        </w:rPr>
        <w:t>•</w:t>
      </w:r>
      <w:r w:rsidRPr="006109D3">
        <w:rPr>
          <w:rFonts w:ascii="Calibri" w:hAnsi="Calibri"/>
        </w:rPr>
        <w:tab/>
        <w:t>Executing best in class merchandising strategies across all channels.</w:t>
      </w:r>
    </w:p>
    <w:p w:rsidR="000D2229" w:rsidRDefault="000D2229" w:rsidP="00DB53E7">
      <w:pPr>
        <w:bidi w:val="0"/>
        <w:jc w:val="lowKashida"/>
        <w:rPr>
          <w:rFonts w:ascii="Calibri" w:hAnsi="Calibri"/>
          <w:b/>
          <w:bCs/>
          <w:u w:val="single"/>
        </w:rPr>
      </w:pPr>
    </w:p>
    <w:p w:rsidR="00983C9E" w:rsidRPr="00983C9E" w:rsidRDefault="00983C9E" w:rsidP="000D2229">
      <w:pPr>
        <w:bidi w:val="0"/>
        <w:jc w:val="lowKashida"/>
        <w:rPr>
          <w:rFonts w:ascii="Calibri" w:hAnsi="Calibri" w:cs="HASOOB"/>
          <w:b/>
          <w:bCs/>
        </w:rPr>
      </w:pPr>
      <w:r w:rsidRPr="00983C9E">
        <w:rPr>
          <w:rFonts w:ascii="Calibri" w:hAnsi="Calibri"/>
          <w:b/>
          <w:bCs/>
          <w:u w:val="single"/>
        </w:rPr>
        <w:t>Oct.2013</w:t>
      </w:r>
      <w:r w:rsidRPr="00983C9E">
        <w:rPr>
          <w:rFonts w:ascii="Calibri" w:hAnsi="Calibri" w:cs="HASOOB"/>
          <w:b/>
          <w:bCs/>
          <w:u w:val="single"/>
          <w:rtl/>
        </w:rPr>
        <w:t xml:space="preserve"> – </w:t>
      </w:r>
      <w:r w:rsidR="00DB53E7">
        <w:rPr>
          <w:rFonts w:ascii="Calibri" w:hAnsi="Calibri"/>
          <w:b/>
          <w:bCs/>
          <w:u w:val="single"/>
        </w:rPr>
        <w:t>May.2014:</w:t>
      </w:r>
      <w:r w:rsidRPr="00983C9E">
        <w:rPr>
          <w:rFonts w:ascii="Calibri" w:hAnsi="Calibri"/>
          <w:b/>
          <w:bCs/>
        </w:rPr>
        <w:t xml:space="preserve"> Arabian trading supplies. – Head Office Jeddah. </w:t>
      </w:r>
    </w:p>
    <w:p w:rsidR="00983C9E" w:rsidRPr="009B0E5F" w:rsidRDefault="00983C9E" w:rsidP="00983C9E">
      <w:pPr>
        <w:bidi w:val="0"/>
        <w:rPr>
          <w:rFonts w:ascii="Calibri" w:hAnsi="Calibri"/>
          <w:rtl/>
        </w:rPr>
      </w:pPr>
      <w:r>
        <w:rPr>
          <w:rFonts w:ascii="Calibri" w:hAnsi="Calibri"/>
        </w:rPr>
        <w:t xml:space="preserve">Trade Marketing Department. </w:t>
      </w:r>
      <w:r w:rsidRPr="00983C9E">
        <w:rPr>
          <w:rFonts w:ascii="Calibri" w:hAnsi="Calibri"/>
        </w:rPr>
        <w:t xml:space="preserve">Position: </w:t>
      </w:r>
      <w:r>
        <w:rPr>
          <w:rFonts w:ascii="Calibri" w:hAnsi="Calibri"/>
        </w:rPr>
        <w:t xml:space="preserve">Trade marketing </w:t>
      </w:r>
      <w:r w:rsidRPr="00983C9E">
        <w:rPr>
          <w:rFonts w:ascii="Calibri" w:hAnsi="Calibri"/>
        </w:rPr>
        <w:t>manager</w:t>
      </w:r>
    </w:p>
    <w:p w:rsidR="00983C9E" w:rsidRPr="00983C9E" w:rsidRDefault="00983C9E" w:rsidP="00983C9E">
      <w:pPr>
        <w:bidi w:val="0"/>
        <w:rPr>
          <w:rFonts w:ascii="Calibri" w:hAnsi="Calibri"/>
        </w:rPr>
      </w:pPr>
      <w:r w:rsidRPr="00983C9E">
        <w:rPr>
          <w:rFonts w:ascii="Calibri" w:hAnsi="Calibri"/>
        </w:rPr>
        <w:t>Key Responsibilities and Accountabilities</w:t>
      </w:r>
      <w:r w:rsidRPr="00983C9E">
        <w:rPr>
          <w:rFonts w:ascii="Calibri" w:hAnsi="Calibri"/>
          <w:rtl/>
        </w:rPr>
        <w:t xml:space="preserve">: </w:t>
      </w:r>
    </w:p>
    <w:p w:rsidR="00983C9E" w:rsidRPr="00983C9E" w:rsidRDefault="00983C9E" w:rsidP="00983C9E">
      <w:pPr>
        <w:bidi w:val="0"/>
        <w:rPr>
          <w:rFonts w:ascii="Calibri" w:hAnsi="Calibri"/>
        </w:rPr>
      </w:pPr>
      <w:r>
        <w:rPr>
          <w:rFonts w:ascii="Calibri" w:hAnsi="Calibri" w:hint="cs"/>
          <w:rtl/>
        </w:rPr>
        <w:t xml:space="preserve"> </w:t>
      </w:r>
      <w:r w:rsidRPr="00983C9E">
        <w:rPr>
          <w:rFonts w:ascii="Calibri" w:hAnsi="Calibri"/>
          <w:rtl/>
        </w:rPr>
        <w:t xml:space="preserve">• </w:t>
      </w:r>
      <w:r w:rsidRPr="00983C9E">
        <w:rPr>
          <w:rFonts w:ascii="Calibri" w:hAnsi="Calibri"/>
        </w:rPr>
        <w:t>Directed all Trade Marketing activities</w:t>
      </w:r>
      <w:r w:rsidRPr="00983C9E">
        <w:rPr>
          <w:rFonts w:ascii="Calibri" w:hAnsi="Calibri"/>
          <w:rtl/>
        </w:rPr>
        <w:t xml:space="preserve">. </w:t>
      </w:r>
    </w:p>
    <w:p w:rsidR="00983C9E" w:rsidRPr="00983C9E" w:rsidRDefault="00983C9E" w:rsidP="00983C9E">
      <w:pPr>
        <w:bidi w:val="0"/>
        <w:rPr>
          <w:rFonts w:ascii="Calibri" w:hAnsi="Calibri"/>
        </w:rPr>
      </w:pPr>
      <w:r w:rsidRPr="00983C9E">
        <w:rPr>
          <w:rFonts w:ascii="Calibri" w:hAnsi="Calibri"/>
          <w:rtl/>
        </w:rPr>
        <w:t xml:space="preserve">• </w:t>
      </w:r>
      <w:r>
        <w:rPr>
          <w:rFonts w:ascii="Calibri" w:hAnsi="Calibri"/>
        </w:rPr>
        <w:t xml:space="preserve"> </w:t>
      </w:r>
      <w:r w:rsidRPr="00983C9E">
        <w:rPr>
          <w:rFonts w:ascii="Calibri" w:hAnsi="Calibri"/>
        </w:rPr>
        <w:t>Sales and Trade expense forecasting</w:t>
      </w:r>
      <w:r w:rsidRPr="00983C9E">
        <w:rPr>
          <w:rFonts w:ascii="Calibri" w:hAnsi="Calibri"/>
          <w:rtl/>
        </w:rPr>
        <w:t xml:space="preserve">. </w:t>
      </w:r>
    </w:p>
    <w:p w:rsidR="00983C9E" w:rsidRPr="00983C9E" w:rsidRDefault="00983C9E" w:rsidP="00983C9E">
      <w:pPr>
        <w:bidi w:val="0"/>
        <w:rPr>
          <w:rFonts w:ascii="Calibri" w:hAnsi="Calibri"/>
        </w:rPr>
      </w:pPr>
      <w:r w:rsidRPr="00983C9E">
        <w:rPr>
          <w:rFonts w:ascii="Calibri" w:hAnsi="Calibri"/>
          <w:rtl/>
        </w:rPr>
        <w:t xml:space="preserve">• </w:t>
      </w:r>
      <w:r>
        <w:rPr>
          <w:rFonts w:ascii="Calibri" w:hAnsi="Calibri"/>
        </w:rPr>
        <w:t xml:space="preserve"> </w:t>
      </w:r>
      <w:r w:rsidRPr="00983C9E">
        <w:rPr>
          <w:rFonts w:ascii="Calibri" w:hAnsi="Calibri"/>
        </w:rPr>
        <w:t>Annual Sales Planning Process</w:t>
      </w:r>
      <w:r w:rsidRPr="00983C9E">
        <w:rPr>
          <w:rFonts w:ascii="Calibri" w:hAnsi="Calibri"/>
          <w:rtl/>
        </w:rPr>
        <w:t xml:space="preserve"> </w:t>
      </w:r>
    </w:p>
    <w:p w:rsidR="00983C9E" w:rsidRPr="00983C9E" w:rsidRDefault="00983C9E" w:rsidP="00983C9E">
      <w:pPr>
        <w:bidi w:val="0"/>
        <w:rPr>
          <w:rFonts w:ascii="Calibri" w:hAnsi="Calibri"/>
        </w:rPr>
      </w:pPr>
      <w:r w:rsidRPr="00983C9E">
        <w:rPr>
          <w:rFonts w:ascii="Calibri" w:hAnsi="Calibri"/>
          <w:rtl/>
        </w:rPr>
        <w:t xml:space="preserve">• </w:t>
      </w:r>
      <w:r>
        <w:rPr>
          <w:rFonts w:ascii="Calibri" w:hAnsi="Calibri"/>
        </w:rPr>
        <w:t xml:space="preserve"> </w:t>
      </w:r>
      <w:r w:rsidRPr="00983C9E">
        <w:rPr>
          <w:rFonts w:ascii="Calibri" w:hAnsi="Calibri"/>
        </w:rPr>
        <w:t>Sales and Operations Planning Process (S&amp;OP)</w:t>
      </w:r>
      <w:r w:rsidRPr="00983C9E">
        <w:rPr>
          <w:rFonts w:ascii="Calibri" w:hAnsi="Calibri"/>
          <w:rtl/>
        </w:rPr>
        <w:t xml:space="preserve">. </w:t>
      </w:r>
    </w:p>
    <w:p w:rsidR="00983C9E" w:rsidRPr="00983C9E" w:rsidRDefault="00983C9E" w:rsidP="00983C9E">
      <w:pPr>
        <w:bidi w:val="0"/>
        <w:rPr>
          <w:rFonts w:ascii="Calibri" w:hAnsi="Calibri"/>
        </w:rPr>
      </w:pPr>
      <w:r w:rsidRPr="00983C9E">
        <w:rPr>
          <w:rFonts w:ascii="Calibri" w:hAnsi="Calibri"/>
          <w:rtl/>
        </w:rPr>
        <w:t xml:space="preserve">• </w:t>
      </w:r>
      <w:r>
        <w:rPr>
          <w:rFonts w:ascii="Calibri" w:hAnsi="Calibri"/>
        </w:rPr>
        <w:t xml:space="preserve"> </w:t>
      </w:r>
      <w:r w:rsidRPr="00983C9E">
        <w:rPr>
          <w:rFonts w:ascii="Calibri" w:hAnsi="Calibri"/>
        </w:rPr>
        <w:t>Category Management selling stories to field sales</w:t>
      </w:r>
      <w:r w:rsidRPr="00983C9E">
        <w:rPr>
          <w:rFonts w:ascii="Calibri" w:hAnsi="Calibri"/>
          <w:rtl/>
        </w:rPr>
        <w:t xml:space="preserve">. </w:t>
      </w:r>
    </w:p>
    <w:p w:rsidR="00983C9E" w:rsidRPr="00983C9E" w:rsidRDefault="00983C9E" w:rsidP="00983C9E">
      <w:pPr>
        <w:bidi w:val="0"/>
        <w:rPr>
          <w:rFonts w:ascii="Calibri" w:hAnsi="Calibri"/>
        </w:rPr>
      </w:pPr>
      <w:r w:rsidRPr="00983C9E">
        <w:rPr>
          <w:rFonts w:ascii="Calibri" w:hAnsi="Calibri"/>
          <w:rtl/>
        </w:rPr>
        <w:t xml:space="preserve">• </w:t>
      </w:r>
      <w:r>
        <w:rPr>
          <w:rFonts w:ascii="Calibri" w:hAnsi="Calibri"/>
        </w:rPr>
        <w:t xml:space="preserve"> </w:t>
      </w:r>
      <w:r w:rsidRPr="00983C9E">
        <w:rPr>
          <w:rFonts w:ascii="Calibri" w:hAnsi="Calibri"/>
        </w:rPr>
        <w:t>New Product Launches, sell through, and tracking of results</w:t>
      </w:r>
      <w:r w:rsidRPr="00983C9E">
        <w:rPr>
          <w:rFonts w:ascii="Calibri" w:hAnsi="Calibri"/>
          <w:rtl/>
        </w:rPr>
        <w:t xml:space="preserve">. </w:t>
      </w:r>
    </w:p>
    <w:p w:rsidR="00983C9E" w:rsidRDefault="00983C9E" w:rsidP="00983C9E">
      <w:pPr>
        <w:bidi w:val="0"/>
        <w:jc w:val="lowKashida"/>
        <w:rPr>
          <w:rFonts w:ascii="Calibri" w:hAnsi="Calibri"/>
        </w:rPr>
      </w:pPr>
      <w:r w:rsidRPr="00983C9E">
        <w:rPr>
          <w:rFonts w:ascii="Calibri" w:hAnsi="Calibri"/>
        </w:rPr>
        <w:t>• Cross Functional Teams direction and or participation.</w:t>
      </w:r>
    </w:p>
    <w:p w:rsidR="00983C9E" w:rsidRPr="00983C9E" w:rsidRDefault="00983C9E" w:rsidP="00983C9E">
      <w:pPr>
        <w:bidi w:val="0"/>
        <w:jc w:val="lowKashida"/>
        <w:rPr>
          <w:rFonts w:ascii="Calibri" w:hAnsi="Calibri"/>
        </w:rPr>
      </w:pPr>
    </w:p>
    <w:p w:rsidR="00162F87" w:rsidRPr="00983C9E" w:rsidRDefault="00162F87" w:rsidP="00983C9E">
      <w:pPr>
        <w:bidi w:val="0"/>
        <w:jc w:val="lowKashida"/>
        <w:rPr>
          <w:rFonts w:ascii="Calibri" w:hAnsi="Calibri" w:cs="HASOOB"/>
          <w:b/>
          <w:bCs/>
        </w:rPr>
      </w:pPr>
      <w:r w:rsidRPr="00983C9E">
        <w:rPr>
          <w:rFonts w:ascii="Calibri" w:hAnsi="Calibri"/>
          <w:b/>
          <w:bCs/>
          <w:u w:val="single"/>
        </w:rPr>
        <w:t>Jun.2011</w:t>
      </w:r>
      <w:r w:rsidRPr="00983C9E">
        <w:rPr>
          <w:rFonts w:ascii="Calibri" w:hAnsi="Calibri" w:cs="HASOOB"/>
          <w:b/>
          <w:bCs/>
          <w:u w:val="single"/>
          <w:rtl/>
        </w:rPr>
        <w:t xml:space="preserve"> – </w:t>
      </w:r>
      <w:r w:rsidR="00983C9E" w:rsidRPr="00983C9E">
        <w:rPr>
          <w:rFonts w:ascii="Calibri" w:hAnsi="Calibri"/>
          <w:b/>
          <w:bCs/>
          <w:u w:val="single"/>
        </w:rPr>
        <w:t>Sep.2013:</w:t>
      </w:r>
      <w:r w:rsidRPr="00983C9E">
        <w:rPr>
          <w:rFonts w:ascii="Calibri" w:hAnsi="Calibri"/>
          <w:b/>
          <w:bCs/>
        </w:rPr>
        <w:t xml:space="preserve"> Abbar &amp; Sons Cold Stores. – Head Office Jeddah. </w:t>
      </w:r>
    </w:p>
    <w:p w:rsidR="00162F87" w:rsidRPr="009B0E5F" w:rsidRDefault="00162F87" w:rsidP="00983C9E">
      <w:pPr>
        <w:bidi w:val="0"/>
        <w:rPr>
          <w:rFonts w:ascii="Calibri" w:hAnsi="Calibri"/>
          <w:rtl/>
        </w:rPr>
      </w:pPr>
      <w:r>
        <w:rPr>
          <w:rFonts w:ascii="Calibri" w:hAnsi="Calibri"/>
        </w:rPr>
        <w:t>Commercial</w:t>
      </w:r>
      <w:r w:rsidR="00E505F9">
        <w:rPr>
          <w:rFonts w:ascii="Calibri" w:hAnsi="Calibri"/>
        </w:rPr>
        <w:t xml:space="preserve"> Department.</w:t>
      </w:r>
      <w:r w:rsidR="00983C9E">
        <w:rPr>
          <w:rFonts w:ascii="Calibri" w:hAnsi="Calibri"/>
        </w:rPr>
        <w:t xml:space="preserve">  </w:t>
      </w:r>
      <w:r w:rsidR="00983C9E" w:rsidRPr="00983C9E">
        <w:rPr>
          <w:rFonts w:ascii="Calibri" w:hAnsi="Calibri"/>
        </w:rPr>
        <w:t xml:space="preserve">Position: </w:t>
      </w:r>
      <w:r w:rsidR="00983C9E">
        <w:rPr>
          <w:rFonts w:ascii="Calibri" w:hAnsi="Calibri"/>
        </w:rPr>
        <w:t>Product</w:t>
      </w:r>
      <w:r w:rsidR="00983C9E" w:rsidRPr="00983C9E">
        <w:rPr>
          <w:rFonts w:ascii="Calibri" w:hAnsi="Calibri"/>
        </w:rPr>
        <w:t xml:space="preserve"> manager</w:t>
      </w:r>
    </w:p>
    <w:p w:rsidR="00983C9E" w:rsidRDefault="00F447B6" w:rsidP="00814F4F">
      <w:pPr>
        <w:pStyle w:val="ListParagraph"/>
        <w:numPr>
          <w:ilvl w:val="0"/>
          <w:numId w:val="22"/>
        </w:numPr>
        <w:tabs>
          <w:tab w:val="left" w:pos="360"/>
        </w:tabs>
        <w:bidi w:val="0"/>
        <w:ind w:left="180" w:hanging="180"/>
        <w:jc w:val="both"/>
        <w:rPr>
          <w:rFonts w:ascii="Calibri" w:hAnsi="Calibri"/>
        </w:rPr>
      </w:pPr>
      <w:r>
        <w:rPr>
          <w:rFonts w:ascii="Calibri" w:hAnsi="Calibri"/>
        </w:rPr>
        <w:t xml:space="preserve">Lunching 27 new private label SKU from A-Z including sourcing of new suppliers from China, Thailand, UAE, Italy, Jordan and Saudi Arabia. </w:t>
      </w:r>
    </w:p>
    <w:p w:rsidR="00983C9E" w:rsidRPr="00983C9E" w:rsidRDefault="00BB778D" w:rsidP="00983C9E">
      <w:pPr>
        <w:pStyle w:val="ListParagraph"/>
        <w:numPr>
          <w:ilvl w:val="0"/>
          <w:numId w:val="22"/>
        </w:numPr>
        <w:tabs>
          <w:tab w:val="left" w:pos="360"/>
        </w:tabs>
        <w:bidi w:val="0"/>
        <w:ind w:left="180" w:hanging="180"/>
        <w:jc w:val="both"/>
        <w:rPr>
          <w:rFonts w:ascii="Calibri" w:hAnsi="Calibri"/>
        </w:rPr>
      </w:pPr>
      <w:r w:rsidRPr="00BB778D">
        <w:rPr>
          <w:rFonts w:ascii="Calibri" w:hAnsi="Calibri"/>
        </w:rPr>
        <w:t>Designing and executing aggressive strategic sales plans targeted at capitalizing existing client base to increase revenues/profitability and expand market presence of the company</w:t>
      </w:r>
      <w:r w:rsidRPr="00BB778D">
        <w:rPr>
          <w:rFonts w:ascii="Calibri" w:hAnsi="Calibri"/>
          <w:rtl/>
        </w:rPr>
        <w:t>.</w:t>
      </w:r>
    </w:p>
    <w:p w:rsidR="00BB778D" w:rsidRPr="00814F4F" w:rsidRDefault="00BB778D" w:rsidP="00814F4F">
      <w:pPr>
        <w:pStyle w:val="ListParagraph"/>
        <w:numPr>
          <w:ilvl w:val="0"/>
          <w:numId w:val="22"/>
        </w:numPr>
        <w:bidi w:val="0"/>
        <w:ind w:left="180" w:hanging="180"/>
        <w:jc w:val="both"/>
        <w:rPr>
          <w:rFonts w:ascii="Calibri" w:hAnsi="Calibri"/>
        </w:rPr>
      </w:pPr>
      <w:r w:rsidRPr="00814F4F">
        <w:rPr>
          <w:rFonts w:ascii="Calibri" w:hAnsi="Calibri"/>
        </w:rPr>
        <w:t>Ensuring top line sales goals and bottom line profit goals are met by recognizing profitability/ revenue impact of business opportunities</w:t>
      </w:r>
      <w:r w:rsidRPr="00814F4F">
        <w:rPr>
          <w:rFonts w:ascii="Calibri" w:hAnsi="Calibri"/>
          <w:rtl/>
        </w:rPr>
        <w:t>.</w:t>
      </w:r>
    </w:p>
    <w:p w:rsidR="00BB778D" w:rsidRPr="00814F4F" w:rsidRDefault="00BB778D" w:rsidP="00814F4F">
      <w:pPr>
        <w:pStyle w:val="ListParagraph"/>
        <w:numPr>
          <w:ilvl w:val="0"/>
          <w:numId w:val="22"/>
        </w:numPr>
        <w:bidi w:val="0"/>
        <w:ind w:left="180" w:hanging="180"/>
        <w:jc w:val="both"/>
        <w:rPr>
          <w:rFonts w:ascii="Calibri" w:hAnsi="Calibri"/>
        </w:rPr>
      </w:pPr>
      <w:r w:rsidRPr="00814F4F">
        <w:rPr>
          <w:rFonts w:ascii="Calibri" w:hAnsi="Calibri"/>
        </w:rPr>
        <w:lastRenderedPageBreak/>
        <w:t>Maneuvering the development/implementation of innovative sales policies/programs with a view to ensure adequate penetration, market share, growth and performance</w:t>
      </w:r>
      <w:r w:rsidRPr="00814F4F">
        <w:rPr>
          <w:rFonts w:ascii="Calibri" w:hAnsi="Calibri"/>
          <w:rtl/>
        </w:rPr>
        <w:t>.</w:t>
      </w:r>
    </w:p>
    <w:p w:rsidR="00BB778D" w:rsidRPr="00814F4F" w:rsidRDefault="00BB778D" w:rsidP="00814F4F">
      <w:pPr>
        <w:pStyle w:val="ListParagraph"/>
        <w:numPr>
          <w:ilvl w:val="0"/>
          <w:numId w:val="22"/>
        </w:numPr>
        <w:bidi w:val="0"/>
        <w:ind w:left="180" w:hanging="180"/>
        <w:jc w:val="both"/>
        <w:rPr>
          <w:rFonts w:ascii="Calibri" w:hAnsi="Calibri"/>
        </w:rPr>
      </w:pPr>
      <w:r w:rsidRPr="00814F4F">
        <w:rPr>
          <w:rFonts w:ascii="Calibri" w:hAnsi="Calibri"/>
        </w:rPr>
        <w:t>Keeping abreast of market trends to formulate long/short term strategies for enhancing organizational revenue and re-engineering the department chart</w:t>
      </w:r>
      <w:r w:rsidRPr="00814F4F">
        <w:rPr>
          <w:rFonts w:ascii="Calibri" w:hAnsi="Calibri"/>
          <w:rtl/>
        </w:rPr>
        <w:t>.</w:t>
      </w:r>
    </w:p>
    <w:p w:rsidR="00BB778D" w:rsidRPr="00814F4F" w:rsidRDefault="00BB778D" w:rsidP="00814F4F">
      <w:pPr>
        <w:pStyle w:val="ListParagraph"/>
        <w:numPr>
          <w:ilvl w:val="0"/>
          <w:numId w:val="22"/>
        </w:numPr>
        <w:bidi w:val="0"/>
        <w:ind w:left="180" w:hanging="180"/>
        <w:jc w:val="both"/>
        <w:rPr>
          <w:rFonts w:ascii="Calibri" w:hAnsi="Calibri"/>
        </w:rPr>
      </w:pPr>
      <w:r w:rsidRPr="00814F4F">
        <w:rPr>
          <w:rFonts w:ascii="Calibri" w:hAnsi="Calibri"/>
        </w:rPr>
        <w:t>Supervising overall activities of the sales personnel, setting goals/targets, conducting performance reviews periodically and motivating team members to accomplish the set sales targets</w:t>
      </w:r>
      <w:r w:rsidRPr="00814F4F">
        <w:rPr>
          <w:rFonts w:ascii="Calibri" w:hAnsi="Calibri"/>
          <w:rtl/>
        </w:rPr>
        <w:t>.</w:t>
      </w:r>
    </w:p>
    <w:p w:rsidR="00162F87" w:rsidRDefault="00BB778D" w:rsidP="00814F4F">
      <w:pPr>
        <w:pStyle w:val="ListParagraph"/>
        <w:numPr>
          <w:ilvl w:val="0"/>
          <w:numId w:val="22"/>
        </w:numPr>
        <w:bidi w:val="0"/>
        <w:ind w:left="180" w:hanging="180"/>
        <w:jc w:val="both"/>
        <w:rPr>
          <w:rFonts w:ascii="Calibri" w:hAnsi="Calibri"/>
        </w:rPr>
      </w:pPr>
      <w:r w:rsidRPr="00814F4F">
        <w:rPr>
          <w:rFonts w:ascii="Calibri" w:hAnsi="Calibri"/>
        </w:rPr>
        <w:t>Training sales team and acting as a resource to enable them to leverage client relationships to maximum extent possible and obtain competitive position in the industry.</w:t>
      </w:r>
    </w:p>
    <w:p w:rsidR="00B03CC9" w:rsidRPr="00983C9E" w:rsidRDefault="00B03CC9" w:rsidP="00814F4F">
      <w:pPr>
        <w:bidi w:val="0"/>
        <w:jc w:val="lowKashida"/>
        <w:rPr>
          <w:rFonts w:ascii="Calibri" w:hAnsi="Calibri" w:cs="HASOOB"/>
          <w:b/>
          <w:bCs/>
        </w:rPr>
      </w:pPr>
      <w:r w:rsidRPr="00983C9E">
        <w:rPr>
          <w:rFonts w:ascii="Calibri" w:hAnsi="Calibri"/>
          <w:b/>
          <w:bCs/>
          <w:u w:val="single"/>
        </w:rPr>
        <w:t>Sep. 2008</w:t>
      </w:r>
      <w:r w:rsidRPr="00983C9E">
        <w:rPr>
          <w:rFonts w:ascii="Calibri" w:hAnsi="Calibri" w:cs="HASOOB"/>
          <w:b/>
          <w:bCs/>
          <w:u w:val="single"/>
          <w:rtl/>
        </w:rPr>
        <w:t xml:space="preserve"> – </w:t>
      </w:r>
      <w:r w:rsidR="00983C9E" w:rsidRPr="00983C9E">
        <w:rPr>
          <w:rFonts w:ascii="Calibri" w:hAnsi="Calibri"/>
          <w:b/>
          <w:bCs/>
          <w:u w:val="single"/>
        </w:rPr>
        <w:t>May.2011</w:t>
      </w:r>
      <w:r w:rsidR="00983C9E" w:rsidRPr="00983C9E">
        <w:rPr>
          <w:rFonts w:ascii="Calibri" w:hAnsi="Calibri"/>
          <w:b/>
          <w:bCs/>
        </w:rPr>
        <w:t>:</w:t>
      </w:r>
      <w:r w:rsidRPr="00983C9E">
        <w:rPr>
          <w:rFonts w:ascii="Calibri" w:hAnsi="Calibri"/>
          <w:b/>
          <w:bCs/>
        </w:rPr>
        <w:t xml:space="preserve"> Halwani Bros Co. – Head Office Jeddah. </w:t>
      </w:r>
    </w:p>
    <w:p w:rsidR="00B03CC9" w:rsidRPr="009B0E5F" w:rsidRDefault="00B03CC9" w:rsidP="00B03CC9">
      <w:pPr>
        <w:bidi w:val="0"/>
        <w:rPr>
          <w:rFonts w:ascii="Calibri" w:hAnsi="Calibri"/>
          <w:rtl/>
        </w:rPr>
      </w:pPr>
      <w:r w:rsidRPr="009B0E5F">
        <w:rPr>
          <w:rFonts w:ascii="Calibri" w:hAnsi="Calibri"/>
        </w:rPr>
        <w:t>Marketing Department – Brand Management</w:t>
      </w:r>
      <w:r w:rsidRPr="009B0E5F">
        <w:rPr>
          <w:rFonts w:ascii="Calibri" w:hAnsi="Calibri"/>
          <w:rtl/>
        </w:rPr>
        <w:t>.</w:t>
      </w:r>
    </w:p>
    <w:p w:rsidR="00B03CC9" w:rsidRPr="009B0E5F" w:rsidRDefault="00B03CC9" w:rsidP="00162F87">
      <w:pPr>
        <w:bidi w:val="0"/>
        <w:ind w:left="561"/>
        <w:jc w:val="lowKashida"/>
        <w:rPr>
          <w:rFonts w:ascii="Calibri" w:hAnsi="Calibri"/>
        </w:rPr>
      </w:pPr>
      <w:r w:rsidRPr="009B0E5F">
        <w:rPr>
          <w:rFonts w:ascii="Calibri" w:hAnsi="Calibri"/>
        </w:rPr>
        <w:t>  </w:t>
      </w:r>
      <w:r w:rsidR="00162F87">
        <w:rPr>
          <w:rFonts w:ascii="Calibri" w:hAnsi="Calibri"/>
        </w:rPr>
        <w:t xml:space="preserve"> P</w:t>
      </w:r>
      <w:r w:rsidRPr="009B0E5F">
        <w:rPr>
          <w:rFonts w:ascii="Calibri" w:hAnsi="Calibri"/>
        </w:rPr>
        <w:t>osition: Senior Brand manager</w:t>
      </w:r>
    </w:p>
    <w:p w:rsidR="00B03CC9" w:rsidRPr="009B0E5F" w:rsidRDefault="00EB6FF5" w:rsidP="00814F4F">
      <w:pPr>
        <w:pStyle w:val="ListParagraph"/>
        <w:numPr>
          <w:ilvl w:val="0"/>
          <w:numId w:val="10"/>
        </w:numPr>
        <w:bidi w:val="0"/>
        <w:ind w:left="180" w:hanging="180"/>
        <w:jc w:val="lowKashida"/>
        <w:rPr>
          <w:rFonts w:ascii="Calibri" w:hAnsi="Calibri"/>
          <w:lang w:val="en-GB"/>
        </w:rPr>
      </w:pPr>
      <w:r w:rsidRPr="009B0E5F">
        <w:rPr>
          <w:rFonts w:ascii="Calibri" w:hAnsi="Calibri"/>
          <w:lang w:val="en-GB"/>
        </w:rPr>
        <w:t>Developing</w:t>
      </w:r>
      <w:r w:rsidR="00B03CC9" w:rsidRPr="009B0E5F">
        <w:rPr>
          <w:rFonts w:ascii="Calibri" w:hAnsi="Calibri"/>
          <w:lang w:val="en-GB"/>
        </w:rPr>
        <w:t xml:space="preserve"> objectives and strategy for th</w:t>
      </w:r>
      <w:r w:rsidR="005C0826" w:rsidRPr="009B0E5F">
        <w:rPr>
          <w:rFonts w:ascii="Calibri" w:hAnsi="Calibri"/>
          <w:lang w:val="en-GB"/>
        </w:rPr>
        <w:t>e brands</w:t>
      </w:r>
      <w:r w:rsidR="00B03CC9" w:rsidRPr="009B0E5F">
        <w:rPr>
          <w:rFonts w:ascii="Calibri" w:hAnsi="Calibri"/>
          <w:lang w:val="en-GB"/>
        </w:rPr>
        <w:t xml:space="preserve">. </w:t>
      </w:r>
    </w:p>
    <w:p w:rsidR="00B03CC9" w:rsidRPr="009B0E5F" w:rsidRDefault="00F447B6" w:rsidP="00814F4F">
      <w:pPr>
        <w:pStyle w:val="ListParagraph"/>
        <w:numPr>
          <w:ilvl w:val="0"/>
          <w:numId w:val="10"/>
        </w:numPr>
        <w:bidi w:val="0"/>
        <w:spacing w:after="200" w:line="276" w:lineRule="auto"/>
        <w:ind w:left="180" w:hanging="180"/>
        <w:jc w:val="both"/>
        <w:rPr>
          <w:rFonts w:ascii="Calibri" w:hAnsi="Calibri"/>
          <w:lang w:val="en-GB"/>
        </w:rPr>
      </w:pPr>
      <w:r w:rsidRPr="009B0E5F">
        <w:rPr>
          <w:rFonts w:ascii="Calibri" w:hAnsi="Calibri"/>
          <w:lang w:val="en-GB"/>
        </w:rPr>
        <w:t>Analysing</w:t>
      </w:r>
      <w:r w:rsidR="00B03CC9" w:rsidRPr="009B0E5F">
        <w:rPr>
          <w:rFonts w:ascii="Calibri" w:hAnsi="Calibri"/>
          <w:lang w:val="en-GB"/>
        </w:rPr>
        <w:t xml:space="preserve"> the brand's strengths and opportunities vs. competition; developing marketing strategy to address opportunities for growth.</w:t>
      </w:r>
    </w:p>
    <w:p w:rsidR="00CA61D8" w:rsidRPr="009B0E5F" w:rsidRDefault="00B03CC9" w:rsidP="00814F4F">
      <w:pPr>
        <w:pStyle w:val="ListParagraph"/>
        <w:numPr>
          <w:ilvl w:val="0"/>
          <w:numId w:val="10"/>
        </w:numPr>
        <w:bidi w:val="0"/>
        <w:spacing w:after="200" w:line="276" w:lineRule="auto"/>
        <w:ind w:left="180" w:hanging="180"/>
        <w:jc w:val="both"/>
        <w:rPr>
          <w:rFonts w:ascii="Calibri" w:hAnsi="Calibri"/>
          <w:lang w:val="en-GB"/>
        </w:rPr>
      </w:pPr>
      <w:r w:rsidRPr="009B0E5F">
        <w:rPr>
          <w:rFonts w:ascii="Calibri" w:hAnsi="Calibri"/>
          <w:lang w:val="en-GB"/>
        </w:rPr>
        <w:t>Leading the subordinates in the preparation of marketing plans.</w:t>
      </w:r>
    </w:p>
    <w:p w:rsidR="00B03CC9" w:rsidRPr="009B0E5F" w:rsidRDefault="00CA61D8" w:rsidP="00814F4F">
      <w:pPr>
        <w:pStyle w:val="ListParagraph"/>
        <w:numPr>
          <w:ilvl w:val="0"/>
          <w:numId w:val="10"/>
        </w:numPr>
        <w:bidi w:val="0"/>
        <w:spacing w:after="200"/>
        <w:ind w:left="180" w:hanging="180"/>
        <w:jc w:val="both"/>
        <w:rPr>
          <w:rFonts w:ascii="Calibri" w:hAnsi="Calibri"/>
          <w:lang w:val="en-GB"/>
        </w:rPr>
      </w:pPr>
      <w:r w:rsidRPr="009B0E5F">
        <w:rPr>
          <w:rFonts w:ascii="Calibri" w:hAnsi="Calibri"/>
          <w:lang w:val="en-GB"/>
        </w:rPr>
        <w:t xml:space="preserve">Moreover </w:t>
      </w:r>
      <w:r w:rsidR="00F56C78" w:rsidRPr="009B0E5F">
        <w:rPr>
          <w:rFonts w:ascii="Calibri" w:hAnsi="Calibri"/>
          <w:lang w:val="en-GB"/>
        </w:rPr>
        <w:t>t</w:t>
      </w:r>
      <w:r w:rsidRPr="009B0E5F">
        <w:rPr>
          <w:rFonts w:ascii="Calibri" w:hAnsi="Calibri"/>
          <w:lang w:val="en-GB"/>
        </w:rPr>
        <w:t xml:space="preserve">he </w:t>
      </w:r>
      <w:r w:rsidR="00F56C78" w:rsidRPr="009B0E5F">
        <w:rPr>
          <w:rFonts w:ascii="Calibri" w:hAnsi="Calibri"/>
          <w:lang w:val="en-GB"/>
        </w:rPr>
        <w:t>b</w:t>
      </w:r>
      <w:r w:rsidRPr="009B0E5F">
        <w:rPr>
          <w:rFonts w:ascii="Calibri" w:hAnsi="Calibri"/>
          <w:lang w:val="en-GB"/>
        </w:rPr>
        <w:t xml:space="preserve">rand manager </w:t>
      </w:r>
      <w:r w:rsidR="00F56C78" w:rsidRPr="009B0E5F">
        <w:rPr>
          <w:rFonts w:ascii="Calibri" w:hAnsi="Calibri"/>
          <w:lang w:val="en-GB"/>
        </w:rPr>
        <w:t>responsibility</w:t>
      </w:r>
      <w:r w:rsidRPr="009B0E5F">
        <w:rPr>
          <w:rFonts w:ascii="Calibri" w:hAnsi="Calibri"/>
          <w:lang w:val="en-GB"/>
        </w:rPr>
        <w:t>.</w:t>
      </w:r>
    </w:p>
    <w:p w:rsidR="00B03CC9" w:rsidRPr="00F447B6" w:rsidRDefault="00B03CC9" w:rsidP="00BB48DC">
      <w:pPr>
        <w:bidi w:val="0"/>
        <w:jc w:val="lowKashida"/>
        <w:rPr>
          <w:rFonts w:ascii="Calibri" w:hAnsi="Calibri" w:cs="HASOOB"/>
          <w:b/>
          <w:bCs/>
        </w:rPr>
      </w:pPr>
      <w:r w:rsidRPr="00F447B6">
        <w:rPr>
          <w:rFonts w:ascii="Calibri" w:hAnsi="Calibri"/>
          <w:b/>
          <w:bCs/>
          <w:u w:val="single"/>
        </w:rPr>
        <w:t>May 2005</w:t>
      </w:r>
      <w:r w:rsidRPr="00F447B6">
        <w:rPr>
          <w:rFonts w:ascii="Calibri" w:hAnsi="Calibri" w:cs="HASOOB"/>
          <w:b/>
          <w:bCs/>
          <w:u w:val="single"/>
          <w:rtl/>
        </w:rPr>
        <w:t xml:space="preserve"> – </w:t>
      </w:r>
      <w:r w:rsidRPr="00F447B6">
        <w:rPr>
          <w:rFonts w:ascii="Calibri" w:hAnsi="Calibri"/>
          <w:b/>
          <w:bCs/>
          <w:u w:val="single"/>
        </w:rPr>
        <w:t>Aug. 2008</w:t>
      </w:r>
      <w:r w:rsidRPr="00F447B6">
        <w:rPr>
          <w:rFonts w:ascii="Calibri" w:hAnsi="Calibri"/>
          <w:b/>
          <w:bCs/>
        </w:rPr>
        <w:t xml:space="preserve">: Halwani Bros Co. – Head Office Jeddah. </w:t>
      </w:r>
    </w:p>
    <w:p w:rsidR="00B03CC9" w:rsidRPr="009B0E5F" w:rsidRDefault="00B03CC9" w:rsidP="00B03CC9">
      <w:pPr>
        <w:bidi w:val="0"/>
        <w:rPr>
          <w:rFonts w:ascii="Calibri" w:hAnsi="Calibri"/>
          <w:rtl/>
        </w:rPr>
      </w:pPr>
      <w:r w:rsidRPr="009B0E5F">
        <w:rPr>
          <w:rFonts w:ascii="Calibri" w:hAnsi="Calibri"/>
        </w:rPr>
        <w:t>Marketing Department – Brand Management</w:t>
      </w:r>
      <w:r w:rsidRPr="009B0E5F">
        <w:rPr>
          <w:rFonts w:ascii="Calibri" w:hAnsi="Calibri"/>
          <w:rtl/>
        </w:rPr>
        <w:t>.</w:t>
      </w:r>
    </w:p>
    <w:p w:rsidR="00B03CC9" w:rsidRPr="009B0E5F" w:rsidRDefault="00B03CC9" w:rsidP="00162F87">
      <w:pPr>
        <w:bidi w:val="0"/>
        <w:ind w:left="561"/>
        <w:jc w:val="lowKashida"/>
        <w:rPr>
          <w:rFonts w:ascii="Calibri" w:hAnsi="Calibri"/>
        </w:rPr>
      </w:pPr>
      <w:r w:rsidRPr="009B0E5F">
        <w:rPr>
          <w:rFonts w:ascii="Calibri" w:hAnsi="Calibri"/>
        </w:rPr>
        <w:t>  </w:t>
      </w:r>
      <w:r w:rsidR="00162F87">
        <w:rPr>
          <w:rFonts w:ascii="Calibri" w:hAnsi="Calibri"/>
        </w:rPr>
        <w:t>P</w:t>
      </w:r>
      <w:r w:rsidRPr="009B0E5F">
        <w:rPr>
          <w:rFonts w:ascii="Calibri" w:hAnsi="Calibri"/>
        </w:rPr>
        <w:t>osition: Brand manager</w:t>
      </w:r>
    </w:p>
    <w:p w:rsidR="00B03CC9" w:rsidRPr="009B0E5F" w:rsidRDefault="00B03CC9" w:rsidP="004E49D7">
      <w:pPr>
        <w:numPr>
          <w:ilvl w:val="0"/>
          <w:numId w:val="4"/>
        </w:numPr>
        <w:bidi w:val="0"/>
        <w:jc w:val="lowKashida"/>
        <w:rPr>
          <w:rFonts w:ascii="Calibri" w:hAnsi="Calibri"/>
          <w:lang w:val="en-GB"/>
        </w:rPr>
      </w:pPr>
      <w:r w:rsidRPr="009B0E5F">
        <w:rPr>
          <w:rFonts w:ascii="Calibri" w:hAnsi="Calibri"/>
          <w:lang w:val="en-GB"/>
        </w:rPr>
        <w:t>Preparing and implementing the marketing plan.</w:t>
      </w:r>
    </w:p>
    <w:p w:rsidR="00B03CC9" w:rsidRPr="009B0E5F" w:rsidRDefault="00B03CC9" w:rsidP="004E49D7">
      <w:pPr>
        <w:numPr>
          <w:ilvl w:val="0"/>
          <w:numId w:val="4"/>
        </w:numPr>
        <w:bidi w:val="0"/>
        <w:jc w:val="lowKashida"/>
        <w:rPr>
          <w:rFonts w:ascii="Calibri" w:hAnsi="Calibri"/>
          <w:lang w:val="en-GB"/>
        </w:rPr>
      </w:pPr>
      <w:r w:rsidRPr="009B0E5F">
        <w:rPr>
          <w:rFonts w:ascii="Calibri" w:hAnsi="Calibri"/>
          <w:lang w:val="en-GB"/>
        </w:rPr>
        <w:t xml:space="preserve">Assessing product life cycle and setting strategies. Interpretation the findings of (Qualitative and quantitative) and prepare SWOT Analysis. </w:t>
      </w:r>
    </w:p>
    <w:p w:rsidR="00B03CC9" w:rsidRPr="009B0E5F" w:rsidRDefault="00B03CC9" w:rsidP="004E49D7">
      <w:pPr>
        <w:numPr>
          <w:ilvl w:val="0"/>
          <w:numId w:val="4"/>
        </w:numPr>
        <w:bidi w:val="0"/>
        <w:rPr>
          <w:rFonts w:ascii="Calibri" w:hAnsi="Calibri"/>
          <w:lang w:val="en-GB"/>
        </w:rPr>
      </w:pPr>
      <w:r w:rsidRPr="009B0E5F">
        <w:rPr>
          <w:rFonts w:ascii="Calibri" w:hAnsi="Calibri"/>
          <w:lang w:val="en-GB"/>
        </w:rPr>
        <w:t>Follow up the execution of activities and prepare status reports accordingly.</w:t>
      </w:r>
    </w:p>
    <w:p w:rsidR="00B03CC9" w:rsidRPr="009B0E5F" w:rsidRDefault="00B03CC9" w:rsidP="004E49D7">
      <w:pPr>
        <w:numPr>
          <w:ilvl w:val="0"/>
          <w:numId w:val="4"/>
        </w:numPr>
        <w:bidi w:val="0"/>
        <w:jc w:val="lowKashida"/>
        <w:rPr>
          <w:rFonts w:ascii="Calibri" w:hAnsi="Calibri"/>
          <w:lang w:val="en-GB"/>
        </w:rPr>
      </w:pPr>
      <w:r w:rsidRPr="009B0E5F">
        <w:rPr>
          <w:rFonts w:ascii="Calibri" w:hAnsi="Calibri"/>
          <w:lang w:val="en-GB"/>
        </w:rPr>
        <w:t>Involved in developing the designing &amp; packaging of existing products &amp; new products.</w:t>
      </w:r>
    </w:p>
    <w:p w:rsidR="00B03CC9" w:rsidRPr="009B0E5F" w:rsidRDefault="00B03CC9" w:rsidP="004E49D7">
      <w:pPr>
        <w:numPr>
          <w:ilvl w:val="0"/>
          <w:numId w:val="4"/>
        </w:numPr>
        <w:bidi w:val="0"/>
        <w:rPr>
          <w:rFonts w:ascii="Calibri" w:hAnsi="Calibri"/>
          <w:lang w:val="en-GB"/>
        </w:rPr>
      </w:pPr>
      <w:r w:rsidRPr="009B0E5F">
        <w:rPr>
          <w:rFonts w:ascii="Calibri" w:hAnsi="Calibri"/>
          <w:lang w:val="en-GB"/>
        </w:rPr>
        <w:t>Track competitor's activities and prepare reports accordingly.</w:t>
      </w:r>
    </w:p>
    <w:p w:rsidR="00B03CC9" w:rsidRDefault="00B03CC9" w:rsidP="004E49D7">
      <w:pPr>
        <w:numPr>
          <w:ilvl w:val="0"/>
          <w:numId w:val="4"/>
        </w:numPr>
        <w:bidi w:val="0"/>
        <w:rPr>
          <w:rFonts w:ascii="Calibri" w:hAnsi="Calibri"/>
          <w:lang w:val="en-GB"/>
        </w:rPr>
      </w:pPr>
      <w:r w:rsidRPr="009B0E5F">
        <w:rPr>
          <w:rFonts w:ascii="Calibri" w:hAnsi="Calibri"/>
          <w:lang w:val="en-GB"/>
        </w:rPr>
        <w:t>Provide timely reporting and feedback of issues and challenges to my superior on a timely and regular basis.</w:t>
      </w:r>
    </w:p>
    <w:p w:rsidR="00082A4B" w:rsidRPr="00082A4B" w:rsidRDefault="00082A4B" w:rsidP="00082A4B">
      <w:pPr>
        <w:numPr>
          <w:ilvl w:val="0"/>
          <w:numId w:val="4"/>
        </w:numPr>
        <w:bidi w:val="0"/>
        <w:rPr>
          <w:rFonts w:ascii="Calibri" w:hAnsi="Calibri"/>
          <w:lang w:val="en-GB"/>
        </w:rPr>
      </w:pPr>
      <w:r w:rsidRPr="00082A4B">
        <w:rPr>
          <w:rFonts w:ascii="Calibri" w:hAnsi="Calibri"/>
          <w:lang w:val="en-GB"/>
        </w:rPr>
        <w:t>BTL communications: Manage development and execution of below-the-line communications activities such as sampling, PR, etc.</w:t>
      </w:r>
    </w:p>
    <w:p w:rsidR="00082A4B" w:rsidRPr="00082A4B" w:rsidRDefault="00082A4B" w:rsidP="00082A4B">
      <w:pPr>
        <w:numPr>
          <w:ilvl w:val="0"/>
          <w:numId w:val="4"/>
        </w:numPr>
        <w:bidi w:val="0"/>
        <w:rPr>
          <w:rFonts w:ascii="Calibri" w:hAnsi="Calibri"/>
          <w:lang w:val="en-GB"/>
        </w:rPr>
      </w:pPr>
      <w:r w:rsidRPr="00082A4B">
        <w:rPr>
          <w:rFonts w:ascii="Calibri" w:hAnsi="Calibri"/>
          <w:lang w:val="en-GB"/>
        </w:rPr>
        <w:t>NPD &amp; Project Management: Manage development of low complexity brand NPD e.g. flavour extensions / pack formats / pack design changes, with cross functional team.</w:t>
      </w:r>
    </w:p>
    <w:p w:rsidR="00082A4B" w:rsidRPr="00082A4B" w:rsidRDefault="00082A4B" w:rsidP="00082A4B">
      <w:pPr>
        <w:numPr>
          <w:ilvl w:val="0"/>
          <w:numId w:val="4"/>
        </w:numPr>
        <w:bidi w:val="0"/>
        <w:rPr>
          <w:rFonts w:ascii="Calibri" w:hAnsi="Calibri"/>
          <w:lang w:val="en-GB"/>
        </w:rPr>
      </w:pPr>
      <w:r w:rsidRPr="00082A4B">
        <w:rPr>
          <w:rFonts w:ascii="Calibri" w:hAnsi="Calibri"/>
          <w:lang w:val="en-GB"/>
        </w:rPr>
        <w:t>First point of contact on the brand, for other internal departments</w:t>
      </w:r>
    </w:p>
    <w:p w:rsidR="00082A4B" w:rsidRPr="00082A4B" w:rsidRDefault="00082A4B" w:rsidP="00082A4B">
      <w:pPr>
        <w:numPr>
          <w:ilvl w:val="0"/>
          <w:numId w:val="4"/>
        </w:numPr>
        <w:bidi w:val="0"/>
        <w:rPr>
          <w:rFonts w:ascii="Calibri" w:hAnsi="Calibri"/>
          <w:lang w:val="en-GB"/>
        </w:rPr>
      </w:pPr>
      <w:r w:rsidRPr="00082A4B">
        <w:rPr>
          <w:rFonts w:ascii="Calibri" w:hAnsi="Calibri"/>
          <w:lang w:val="en-GB"/>
        </w:rPr>
        <w:t>Budget Management: Day-to-day, management of brand Advertising &amp; Promotions budget, including raising POs and managing queries with Finance dept and suppliers</w:t>
      </w:r>
    </w:p>
    <w:p w:rsidR="00082A4B" w:rsidRPr="00082A4B" w:rsidRDefault="00082A4B" w:rsidP="00082A4B">
      <w:pPr>
        <w:numPr>
          <w:ilvl w:val="0"/>
          <w:numId w:val="4"/>
        </w:numPr>
        <w:bidi w:val="0"/>
        <w:rPr>
          <w:rFonts w:ascii="Calibri" w:hAnsi="Calibri"/>
          <w:lang w:val="en-GB"/>
        </w:rPr>
      </w:pPr>
      <w:r w:rsidRPr="00082A4B">
        <w:rPr>
          <w:rFonts w:ascii="Calibri" w:hAnsi="Calibri"/>
          <w:lang w:val="en-GB"/>
        </w:rPr>
        <w:t>Performance tracking: Track brand performance, and evaluate performance of key marketing activities</w:t>
      </w:r>
      <w:r>
        <w:rPr>
          <w:rFonts w:ascii="Calibri" w:hAnsi="Calibri"/>
          <w:lang w:val="en-GB"/>
        </w:rPr>
        <w:t>.</w:t>
      </w:r>
    </w:p>
    <w:p w:rsidR="00082A4B" w:rsidRDefault="00082A4B" w:rsidP="00082A4B">
      <w:pPr>
        <w:numPr>
          <w:ilvl w:val="0"/>
          <w:numId w:val="4"/>
        </w:numPr>
        <w:bidi w:val="0"/>
        <w:rPr>
          <w:rFonts w:ascii="Calibri" w:hAnsi="Calibri"/>
          <w:lang w:val="en-GB"/>
        </w:rPr>
      </w:pPr>
      <w:r w:rsidRPr="00082A4B">
        <w:rPr>
          <w:rFonts w:ascii="Calibri" w:hAnsi="Calibri"/>
          <w:lang w:val="en-GB"/>
        </w:rPr>
        <w:t>Consumer &amp; Category Analysis &amp; Insight: Participation in market research &amp; consumer insight projects</w:t>
      </w:r>
      <w:r w:rsidR="00F94EF4">
        <w:rPr>
          <w:rFonts w:ascii="Calibri" w:hAnsi="Calibri"/>
          <w:lang w:val="en-GB"/>
        </w:rPr>
        <w:t>.</w:t>
      </w:r>
    </w:p>
    <w:p w:rsidR="00F94EF4" w:rsidRPr="009B0E5F" w:rsidRDefault="00F94EF4" w:rsidP="00F94EF4">
      <w:pPr>
        <w:bidi w:val="0"/>
        <w:ind w:left="720"/>
        <w:rPr>
          <w:rFonts w:ascii="Calibri" w:hAnsi="Calibri"/>
          <w:lang w:val="en-GB"/>
        </w:rPr>
      </w:pPr>
    </w:p>
    <w:p w:rsidR="00B03CC9" w:rsidRPr="00F447B6" w:rsidRDefault="00B03CC9" w:rsidP="00B03CC9">
      <w:pPr>
        <w:bidi w:val="0"/>
        <w:jc w:val="lowKashida"/>
        <w:rPr>
          <w:rFonts w:ascii="Calibri" w:hAnsi="Calibri"/>
          <w:b/>
          <w:bCs/>
          <w:u w:val="single"/>
        </w:rPr>
      </w:pPr>
      <w:r w:rsidRPr="00F447B6">
        <w:rPr>
          <w:rFonts w:ascii="Calibri" w:hAnsi="Calibri"/>
          <w:b/>
          <w:bCs/>
          <w:u w:val="single"/>
        </w:rPr>
        <w:t>May 2001</w:t>
      </w:r>
      <w:r w:rsidRPr="00F447B6">
        <w:rPr>
          <w:rFonts w:ascii="Calibri" w:hAnsi="Calibri"/>
          <w:b/>
          <w:bCs/>
          <w:u w:val="single"/>
          <w:rtl/>
        </w:rPr>
        <w:t xml:space="preserve"> – </w:t>
      </w:r>
      <w:r w:rsidRPr="00F447B6">
        <w:rPr>
          <w:rFonts w:ascii="Calibri" w:hAnsi="Calibri"/>
          <w:b/>
          <w:bCs/>
          <w:u w:val="single"/>
        </w:rPr>
        <w:t>Apr 2005</w:t>
      </w:r>
      <w:r w:rsidRPr="00F447B6">
        <w:rPr>
          <w:rFonts w:ascii="Calibri" w:hAnsi="Calibri"/>
          <w:b/>
          <w:bCs/>
        </w:rPr>
        <w:t xml:space="preserve">: Halwani Bros Co. – Head Office Jeddah.     </w:t>
      </w:r>
    </w:p>
    <w:p w:rsidR="00B03CC9" w:rsidRPr="009B0E5F" w:rsidRDefault="00B03CC9" w:rsidP="00B03CC9">
      <w:pPr>
        <w:bidi w:val="0"/>
        <w:jc w:val="lowKashida"/>
        <w:rPr>
          <w:rFonts w:ascii="Calibri" w:hAnsi="Calibri"/>
          <w:rtl/>
        </w:rPr>
      </w:pPr>
      <w:r w:rsidRPr="009B0E5F">
        <w:rPr>
          <w:rFonts w:ascii="Calibri" w:hAnsi="Calibri"/>
        </w:rPr>
        <w:t>Marketing Department – Brand Management</w:t>
      </w:r>
      <w:r w:rsidRPr="009B0E5F">
        <w:rPr>
          <w:rFonts w:ascii="Calibri" w:hAnsi="Calibri"/>
          <w:rtl/>
        </w:rPr>
        <w:t>.</w:t>
      </w:r>
    </w:p>
    <w:p w:rsidR="00B03CC9" w:rsidRPr="009B0E5F" w:rsidRDefault="00B03CC9" w:rsidP="00162F87">
      <w:pPr>
        <w:bidi w:val="0"/>
        <w:ind w:left="561"/>
        <w:jc w:val="lowKashida"/>
        <w:rPr>
          <w:rFonts w:ascii="Calibri" w:hAnsi="Calibri"/>
        </w:rPr>
      </w:pPr>
      <w:r w:rsidRPr="009B0E5F">
        <w:rPr>
          <w:rFonts w:ascii="Calibri" w:hAnsi="Calibri"/>
        </w:rPr>
        <w:t> </w:t>
      </w:r>
      <w:r w:rsidR="00162F87">
        <w:rPr>
          <w:rFonts w:ascii="Calibri" w:hAnsi="Calibri"/>
        </w:rPr>
        <w:t xml:space="preserve"> </w:t>
      </w:r>
      <w:r w:rsidRPr="009B0E5F">
        <w:rPr>
          <w:rFonts w:ascii="Calibri" w:hAnsi="Calibri"/>
        </w:rPr>
        <w:t> </w:t>
      </w:r>
      <w:r w:rsidR="00162F87">
        <w:rPr>
          <w:rFonts w:ascii="Calibri" w:hAnsi="Calibri"/>
        </w:rPr>
        <w:t>P</w:t>
      </w:r>
      <w:r w:rsidRPr="009B0E5F">
        <w:rPr>
          <w:rFonts w:ascii="Calibri" w:hAnsi="Calibri"/>
        </w:rPr>
        <w:t>osition: Assistant Brand manager</w:t>
      </w:r>
    </w:p>
    <w:p w:rsidR="00B03CC9" w:rsidRPr="009B0E5F" w:rsidRDefault="00B03CC9" w:rsidP="004E49D7">
      <w:pPr>
        <w:numPr>
          <w:ilvl w:val="0"/>
          <w:numId w:val="5"/>
        </w:numPr>
        <w:bidi w:val="0"/>
        <w:rPr>
          <w:rFonts w:ascii="Calibri" w:hAnsi="Calibri"/>
          <w:lang w:val="en-GB"/>
        </w:rPr>
      </w:pPr>
      <w:r w:rsidRPr="009B0E5F">
        <w:rPr>
          <w:rFonts w:ascii="Calibri" w:hAnsi="Calibri"/>
          <w:lang w:val="en-GB"/>
        </w:rPr>
        <w:t>Preparing sales report to measure the performance of each brand on monthly and quarterly bases.</w:t>
      </w:r>
    </w:p>
    <w:p w:rsidR="00B03CC9" w:rsidRPr="009B0E5F" w:rsidRDefault="00B03CC9" w:rsidP="004E49D7">
      <w:pPr>
        <w:numPr>
          <w:ilvl w:val="0"/>
          <w:numId w:val="5"/>
        </w:numPr>
        <w:bidi w:val="0"/>
        <w:rPr>
          <w:rFonts w:ascii="Calibri" w:hAnsi="Calibri"/>
          <w:lang w:val="en-GB"/>
        </w:rPr>
      </w:pPr>
      <w:r w:rsidRPr="009B0E5F">
        <w:rPr>
          <w:rFonts w:ascii="Calibri" w:hAnsi="Calibri"/>
          <w:lang w:val="en-GB"/>
        </w:rPr>
        <w:t>Prepare  report utilizing Insight –Retail Audit:</w:t>
      </w:r>
    </w:p>
    <w:p w:rsidR="00B03CC9" w:rsidRPr="009B0E5F" w:rsidRDefault="00B03CC9" w:rsidP="004E49D7">
      <w:pPr>
        <w:numPr>
          <w:ilvl w:val="0"/>
          <w:numId w:val="3"/>
        </w:numPr>
        <w:tabs>
          <w:tab w:val="clear" w:pos="540"/>
          <w:tab w:val="right" w:pos="1080"/>
        </w:tabs>
        <w:bidi w:val="0"/>
        <w:ind w:firstLine="180"/>
        <w:rPr>
          <w:rFonts w:ascii="Calibri" w:hAnsi="Calibri"/>
          <w:lang w:val="en-GB"/>
        </w:rPr>
      </w:pPr>
      <w:r w:rsidRPr="009B0E5F">
        <w:rPr>
          <w:rFonts w:ascii="Calibri" w:hAnsi="Calibri"/>
          <w:lang w:val="en-GB"/>
        </w:rPr>
        <w:t>Periodic report related to market share.</w:t>
      </w:r>
    </w:p>
    <w:p w:rsidR="00B03CC9" w:rsidRPr="009B0E5F" w:rsidRDefault="00B03CC9" w:rsidP="004E49D7">
      <w:pPr>
        <w:numPr>
          <w:ilvl w:val="0"/>
          <w:numId w:val="3"/>
        </w:numPr>
        <w:tabs>
          <w:tab w:val="clear" w:pos="540"/>
          <w:tab w:val="right" w:pos="1080"/>
        </w:tabs>
        <w:bidi w:val="0"/>
        <w:ind w:firstLine="180"/>
        <w:rPr>
          <w:rFonts w:ascii="Calibri" w:hAnsi="Calibri"/>
          <w:lang w:val="en-GB"/>
        </w:rPr>
      </w:pPr>
      <w:r w:rsidRPr="009B0E5F">
        <w:rPr>
          <w:rFonts w:ascii="Calibri" w:hAnsi="Calibri"/>
          <w:lang w:val="en-GB"/>
        </w:rPr>
        <w:t>Preparing market definition report of main brands.</w:t>
      </w:r>
    </w:p>
    <w:p w:rsidR="00B03CC9" w:rsidRPr="009B0E5F" w:rsidRDefault="00B03CC9" w:rsidP="004E49D7">
      <w:pPr>
        <w:numPr>
          <w:ilvl w:val="0"/>
          <w:numId w:val="3"/>
        </w:numPr>
        <w:tabs>
          <w:tab w:val="clear" w:pos="540"/>
          <w:tab w:val="right" w:pos="1080"/>
        </w:tabs>
        <w:bidi w:val="0"/>
        <w:ind w:firstLine="180"/>
        <w:rPr>
          <w:rFonts w:ascii="Calibri" w:hAnsi="Calibri"/>
          <w:lang w:val="en-GB"/>
        </w:rPr>
      </w:pPr>
      <w:r w:rsidRPr="009B0E5F">
        <w:rPr>
          <w:rFonts w:ascii="Calibri" w:hAnsi="Calibri"/>
          <w:lang w:val="en-GB"/>
        </w:rPr>
        <w:t>Preparing market structure report of main brands.</w:t>
      </w:r>
    </w:p>
    <w:p w:rsidR="00B03CC9" w:rsidRPr="009B0E5F" w:rsidRDefault="00B03CC9" w:rsidP="004E49D7">
      <w:pPr>
        <w:numPr>
          <w:ilvl w:val="0"/>
          <w:numId w:val="3"/>
        </w:numPr>
        <w:tabs>
          <w:tab w:val="clear" w:pos="540"/>
          <w:tab w:val="right" w:pos="1080"/>
        </w:tabs>
        <w:bidi w:val="0"/>
        <w:ind w:firstLine="180"/>
        <w:rPr>
          <w:rFonts w:ascii="Calibri" w:hAnsi="Calibri"/>
          <w:lang w:val="en-GB"/>
        </w:rPr>
      </w:pPr>
      <w:r w:rsidRPr="009B0E5F">
        <w:rPr>
          <w:rFonts w:ascii="Calibri" w:hAnsi="Calibri"/>
          <w:lang w:val="en-GB"/>
        </w:rPr>
        <w:t>Coverage analysis report.</w:t>
      </w:r>
    </w:p>
    <w:p w:rsidR="00B03CC9" w:rsidRPr="009B0E5F" w:rsidRDefault="00B03CC9" w:rsidP="004E49D7">
      <w:pPr>
        <w:numPr>
          <w:ilvl w:val="0"/>
          <w:numId w:val="3"/>
        </w:numPr>
        <w:tabs>
          <w:tab w:val="clear" w:pos="540"/>
          <w:tab w:val="right" w:pos="1080"/>
        </w:tabs>
        <w:bidi w:val="0"/>
        <w:ind w:firstLine="180"/>
        <w:rPr>
          <w:rFonts w:ascii="Calibri" w:hAnsi="Calibri"/>
          <w:lang w:val="en-GB"/>
        </w:rPr>
      </w:pPr>
      <w:r w:rsidRPr="009B0E5F">
        <w:rPr>
          <w:rFonts w:ascii="Calibri" w:hAnsi="Calibri"/>
          <w:lang w:val="en-GB"/>
        </w:rPr>
        <w:t>Competition analysis.</w:t>
      </w:r>
    </w:p>
    <w:p w:rsidR="00B03CC9" w:rsidRPr="009B0E5F" w:rsidRDefault="00B03CC9" w:rsidP="004E49D7">
      <w:pPr>
        <w:numPr>
          <w:ilvl w:val="0"/>
          <w:numId w:val="3"/>
        </w:numPr>
        <w:tabs>
          <w:tab w:val="clear" w:pos="540"/>
          <w:tab w:val="right" w:pos="1080"/>
        </w:tabs>
        <w:bidi w:val="0"/>
        <w:ind w:firstLine="180"/>
        <w:rPr>
          <w:rFonts w:ascii="Calibri" w:hAnsi="Calibri"/>
          <w:lang w:val="en-GB"/>
        </w:rPr>
      </w:pPr>
      <w:r w:rsidRPr="009B0E5F">
        <w:rPr>
          <w:rFonts w:ascii="Calibri" w:hAnsi="Calibri"/>
          <w:lang w:val="en-GB"/>
        </w:rPr>
        <w:lastRenderedPageBreak/>
        <w:t>Pricing analysis.</w:t>
      </w:r>
    </w:p>
    <w:p w:rsidR="00B03CC9" w:rsidRDefault="00B03CC9" w:rsidP="004E49D7">
      <w:pPr>
        <w:numPr>
          <w:ilvl w:val="0"/>
          <w:numId w:val="3"/>
        </w:numPr>
        <w:tabs>
          <w:tab w:val="clear" w:pos="540"/>
          <w:tab w:val="right" w:pos="1080"/>
        </w:tabs>
        <w:bidi w:val="0"/>
        <w:ind w:firstLine="180"/>
        <w:rPr>
          <w:rFonts w:ascii="Calibri" w:hAnsi="Calibri"/>
          <w:lang w:val="en-GB"/>
        </w:rPr>
      </w:pPr>
      <w:r w:rsidRPr="009B0E5F">
        <w:rPr>
          <w:rFonts w:ascii="Calibri" w:hAnsi="Calibri"/>
          <w:lang w:val="en-GB"/>
        </w:rPr>
        <w:t xml:space="preserve">Product Market Trend. </w:t>
      </w:r>
    </w:p>
    <w:p w:rsidR="00F447B6" w:rsidRDefault="00F447B6" w:rsidP="00F447B6">
      <w:pPr>
        <w:tabs>
          <w:tab w:val="right" w:pos="1080"/>
        </w:tabs>
        <w:bidi w:val="0"/>
        <w:rPr>
          <w:rFonts w:ascii="Calibri" w:hAnsi="Calibri"/>
          <w:lang w:val="en-GB"/>
        </w:rPr>
      </w:pPr>
    </w:p>
    <w:p w:rsidR="00BB48DC" w:rsidRPr="009B0E5F" w:rsidRDefault="007D3BB2" w:rsidP="00BB48DC">
      <w:pPr>
        <w:pStyle w:val="ListParagraph"/>
        <w:shd w:val="clear" w:color="auto" w:fill="DDDDDD"/>
        <w:bidi w:val="0"/>
        <w:ind w:left="540" w:hanging="540"/>
        <w:jc w:val="lowKashida"/>
        <w:rPr>
          <w:rFonts w:ascii="Calibri" w:hAnsi="Calibri"/>
          <w:b/>
          <w:bCs/>
          <w:sz w:val="28"/>
          <w:szCs w:val="28"/>
          <w:lang w:val="en-GB"/>
        </w:rPr>
      </w:pPr>
      <w:r>
        <w:rPr>
          <w:rFonts w:ascii="Calibri" w:hAnsi="Calibri"/>
          <w:b/>
          <w:bCs/>
          <w:sz w:val="28"/>
          <w:szCs w:val="28"/>
          <w:lang w:val="en-GB"/>
        </w:rPr>
        <w:t>A</w:t>
      </w:r>
      <w:r w:rsidR="00BB48DC" w:rsidRPr="009B0E5F">
        <w:rPr>
          <w:rFonts w:ascii="Calibri" w:hAnsi="Calibri"/>
          <w:b/>
          <w:bCs/>
          <w:sz w:val="28"/>
          <w:szCs w:val="28"/>
          <w:lang w:val="en-GB"/>
        </w:rPr>
        <w:t>chievement at Halwani Bros.:</w:t>
      </w:r>
    </w:p>
    <w:p w:rsidR="00BB48DC" w:rsidRPr="009B0E5F" w:rsidRDefault="00BB48DC" w:rsidP="00BB48DC">
      <w:pPr>
        <w:pStyle w:val="ListParagraph"/>
        <w:numPr>
          <w:ilvl w:val="0"/>
          <w:numId w:val="18"/>
        </w:numPr>
        <w:tabs>
          <w:tab w:val="right" w:pos="567"/>
        </w:tabs>
        <w:bidi w:val="0"/>
        <w:ind w:left="567" w:hanging="283"/>
        <w:rPr>
          <w:rFonts w:ascii="Calibri" w:hAnsi="Calibri"/>
        </w:rPr>
      </w:pPr>
      <w:r w:rsidRPr="009B0E5F">
        <w:rPr>
          <w:rFonts w:ascii="Calibri" w:hAnsi="Calibri"/>
        </w:rPr>
        <w:t>Project leader of Maamoul 18g. launch over all kingdom</w:t>
      </w:r>
      <w:r w:rsidRPr="009B0E5F">
        <w:rPr>
          <w:rFonts w:ascii="Calibri" w:hAnsi="Calibri"/>
          <w:rtl/>
        </w:rPr>
        <w:t>.</w:t>
      </w:r>
    </w:p>
    <w:p w:rsidR="00BB48DC" w:rsidRPr="009B0E5F" w:rsidRDefault="00BB48DC" w:rsidP="00BB48DC">
      <w:pPr>
        <w:pStyle w:val="ListParagraph"/>
        <w:numPr>
          <w:ilvl w:val="0"/>
          <w:numId w:val="18"/>
        </w:numPr>
        <w:tabs>
          <w:tab w:val="left" w:pos="142"/>
          <w:tab w:val="right" w:pos="567"/>
        </w:tabs>
        <w:bidi w:val="0"/>
        <w:ind w:left="567" w:hanging="283"/>
        <w:rPr>
          <w:rFonts w:ascii="Calibri" w:hAnsi="Calibri"/>
        </w:rPr>
      </w:pPr>
      <w:r w:rsidRPr="009B0E5F">
        <w:rPr>
          <w:rFonts w:ascii="Calibri" w:hAnsi="Calibri"/>
        </w:rPr>
        <w:t>Project leader of Finger Maamoul re-launches campaign.</w:t>
      </w:r>
    </w:p>
    <w:p w:rsidR="00BB48DC" w:rsidRPr="009B0E5F" w:rsidRDefault="00BB48DC" w:rsidP="00BB48DC">
      <w:pPr>
        <w:pStyle w:val="ListParagraph"/>
        <w:numPr>
          <w:ilvl w:val="0"/>
          <w:numId w:val="18"/>
        </w:numPr>
        <w:tabs>
          <w:tab w:val="right" w:pos="567"/>
        </w:tabs>
        <w:bidi w:val="0"/>
        <w:ind w:left="567" w:hanging="283"/>
        <w:rPr>
          <w:rFonts w:ascii="Calibri" w:hAnsi="Calibri"/>
        </w:rPr>
      </w:pPr>
      <w:r w:rsidRPr="009B0E5F">
        <w:rPr>
          <w:rFonts w:ascii="Calibri" w:hAnsi="Calibri"/>
        </w:rPr>
        <w:t>Prepare Sales Forecast for main product utilizing trend analysis tools and market trend for each product</w:t>
      </w:r>
      <w:r w:rsidRPr="009B0E5F">
        <w:rPr>
          <w:rFonts w:ascii="Calibri" w:hAnsi="Calibri"/>
          <w:rtl/>
        </w:rPr>
        <w:t>.</w:t>
      </w:r>
    </w:p>
    <w:p w:rsidR="00BB48DC" w:rsidRPr="009B0E5F" w:rsidRDefault="00BB48DC" w:rsidP="00BB48DC">
      <w:pPr>
        <w:pStyle w:val="ListParagraph"/>
        <w:numPr>
          <w:ilvl w:val="0"/>
          <w:numId w:val="18"/>
        </w:numPr>
        <w:tabs>
          <w:tab w:val="right" w:pos="567"/>
        </w:tabs>
        <w:bidi w:val="0"/>
        <w:ind w:left="567" w:hanging="283"/>
        <w:rPr>
          <w:rFonts w:ascii="Calibri" w:hAnsi="Calibri"/>
        </w:rPr>
      </w:pPr>
      <w:r w:rsidRPr="009B0E5F">
        <w:rPr>
          <w:rFonts w:ascii="Calibri" w:hAnsi="Calibri"/>
        </w:rPr>
        <w:t>Segmenting company sales by Item/ Regions /Channels/Branches/Salesmen</w:t>
      </w:r>
      <w:r w:rsidRPr="009B0E5F">
        <w:rPr>
          <w:rFonts w:ascii="Calibri" w:hAnsi="Calibri"/>
          <w:rtl/>
        </w:rPr>
        <w:t>.</w:t>
      </w:r>
    </w:p>
    <w:p w:rsidR="00BB48DC" w:rsidRPr="009B0E5F" w:rsidRDefault="00BB48DC" w:rsidP="00BB48DC">
      <w:pPr>
        <w:pStyle w:val="ListParagraph"/>
        <w:numPr>
          <w:ilvl w:val="0"/>
          <w:numId w:val="18"/>
        </w:numPr>
        <w:tabs>
          <w:tab w:val="right" w:pos="567"/>
        </w:tabs>
        <w:bidi w:val="0"/>
        <w:ind w:left="567" w:hanging="283"/>
        <w:rPr>
          <w:rFonts w:ascii="Calibri" w:hAnsi="Calibri"/>
        </w:rPr>
      </w:pPr>
      <w:r w:rsidRPr="009B0E5F">
        <w:rPr>
          <w:rFonts w:ascii="Calibri" w:hAnsi="Calibri"/>
        </w:rPr>
        <w:t>Supporting the launching of (ATL &amp; BTL) campaigns</w:t>
      </w:r>
      <w:r w:rsidRPr="009B0E5F">
        <w:rPr>
          <w:rFonts w:ascii="Calibri" w:hAnsi="Calibri"/>
          <w:rtl/>
        </w:rPr>
        <w:t>:</w:t>
      </w:r>
    </w:p>
    <w:p w:rsidR="00BB48DC" w:rsidRPr="009B0E5F" w:rsidRDefault="00BB48DC" w:rsidP="00BB48DC">
      <w:pPr>
        <w:pStyle w:val="ListParagraph"/>
        <w:numPr>
          <w:ilvl w:val="0"/>
          <w:numId w:val="19"/>
        </w:numPr>
        <w:tabs>
          <w:tab w:val="right" w:pos="1080"/>
        </w:tabs>
        <w:bidi w:val="0"/>
        <w:ind w:left="851" w:hanging="142"/>
        <w:rPr>
          <w:rFonts w:ascii="Calibri" w:hAnsi="Calibri"/>
        </w:rPr>
      </w:pPr>
      <w:r w:rsidRPr="009B0E5F">
        <w:rPr>
          <w:rFonts w:ascii="Calibri" w:hAnsi="Calibri"/>
        </w:rPr>
        <w:t>Consumer promotion (Jam, Halawa, Meat &amp; Maamoul)</w:t>
      </w:r>
    </w:p>
    <w:p w:rsidR="00BB48DC" w:rsidRPr="009B0E5F" w:rsidRDefault="00BB48DC" w:rsidP="00BB48DC">
      <w:pPr>
        <w:pStyle w:val="ListParagraph"/>
        <w:numPr>
          <w:ilvl w:val="0"/>
          <w:numId w:val="19"/>
        </w:numPr>
        <w:tabs>
          <w:tab w:val="right" w:pos="1080"/>
          <w:tab w:val="left" w:pos="3809"/>
        </w:tabs>
        <w:bidi w:val="0"/>
        <w:ind w:left="851" w:hanging="142"/>
        <w:rPr>
          <w:rFonts w:ascii="Calibri" w:hAnsi="Calibri"/>
        </w:rPr>
      </w:pPr>
      <w:r w:rsidRPr="009B0E5F">
        <w:rPr>
          <w:rFonts w:ascii="Calibri" w:hAnsi="Calibri"/>
        </w:rPr>
        <w:t>Mupi (Tahina, Maamoul)</w:t>
      </w:r>
    </w:p>
    <w:p w:rsidR="00BB48DC" w:rsidRPr="009B0E5F" w:rsidRDefault="00BB48DC" w:rsidP="00BB48DC">
      <w:pPr>
        <w:pStyle w:val="ListParagraph"/>
        <w:numPr>
          <w:ilvl w:val="0"/>
          <w:numId w:val="19"/>
        </w:numPr>
        <w:tabs>
          <w:tab w:val="right" w:pos="1080"/>
        </w:tabs>
        <w:bidi w:val="0"/>
        <w:ind w:left="851" w:hanging="142"/>
        <w:rPr>
          <w:rFonts w:ascii="Calibri" w:hAnsi="Calibri"/>
        </w:rPr>
      </w:pPr>
      <w:r w:rsidRPr="009B0E5F">
        <w:rPr>
          <w:rFonts w:ascii="Calibri" w:hAnsi="Calibri"/>
        </w:rPr>
        <w:t>Ad-vest / Street Panel (Maamoul)</w:t>
      </w:r>
      <w:r w:rsidRPr="009B0E5F">
        <w:rPr>
          <w:rFonts w:ascii="Calibri" w:hAnsi="Calibri"/>
          <w:rtl/>
        </w:rPr>
        <w:t xml:space="preserve"> </w:t>
      </w:r>
    </w:p>
    <w:p w:rsidR="00BB48DC" w:rsidRPr="009B0E5F" w:rsidRDefault="00BB48DC" w:rsidP="00BB48DC">
      <w:pPr>
        <w:pStyle w:val="ListParagraph"/>
        <w:numPr>
          <w:ilvl w:val="0"/>
          <w:numId w:val="19"/>
        </w:numPr>
        <w:tabs>
          <w:tab w:val="right" w:pos="1080"/>
        </w:tabs>
        <w:bidi w:val="0"/>
        <w:ind w:left="851" w:hanging="142"/>
        <w:rPr>
          <w:rFonts w:ascii="Calibri" w:hAnsi="Calibri"/>
        </w:rPr>
      </w:pPr>
      <w:r w:rsidRPr="009B0E5F">
        <w:rPr>
          <w:rFonts w:ascii="Calibri" w:hAnsi="Calibri"/>
        </w:rPr>
        <w:t>Press Ad ( Maamoul)</w:t>
      </w:r>
    </w:p>
    <w:p w:rsidR="00BB48DC" w:rsidRPr="009B0E5F" w:rsidRDefault="00BB48DC" w:rsidP="00BB48DC">
      <w:pPr>
        <w:pStyle w:val="ListParagraph"/>
        <w:numPr>
          <w:ilvl w:val="0"/>
          <w:numId w:val="19"/>
        </w:numPr>
        <w:tabs>
          <w:tab w:val="right" w:pos="1080"/>
        </w:tabs>
        <w:bidi w:val="0"/>
        <w:ind w:left="851" w:hanging="142"/>
        <w:rPr>
          <w:rFonts w:ascii="Calibri" w:hAnsi="Calibri"/>
        </w:rPr>
      </w:pPr>
      <w:r w:rsidRPr="009B0E5F">
        <w:rPr>
          <w:rFonts w:ascii="Calibri" w:hAnsi="Calibri"/>
        </w:rPr>
        <w:t>Mega Com (Halawa)</w:t>
      </w:r>
    </w:p>
    <w:p w:rsidR="00BB48DC" w:rsidRPr="009B0E5F" w:rsidRDefault="00BB48DC" w:rsidP="00BB48DC">
      <w:pPr>
        <w:pStyle w:val="ListParagraph"/>
        <w:numPr>
          <w:ilvl w:val="0"/>
          <w:numId w:val="19"/>
        </w:numPr>
        <w:tabs>
          <w:tab w:val="right" w:pos="1080"/>
        </w:tabs>
        <w:bidi w:val="0"/>
        <w:ind w:left="851" w:hanging="142"/>
        <w:rPr>
          <w:rFonts w:ascii="Calibri" w:hAnsi="Calibri"/>
        </w:rPr>
      </w:pPr>
      <w:r w:rsidRPr="009B0E5F">
        <w:rPr>
          <w:rFonts w:ascii="Calibri" w:hAnsi="Calibri"/>
        </w:rPr>
        <w:t>Tasting &amp; Sampling (Maamoul &amp; Mortadella &amp; Halawa)</w:t>
      </w:r>
    </w:p>
    <w:p w:rsidR="00BB48DC" w:rsidRPr="009B0E5F" w:rsidRDefault="00BB48DC" w:rsidP="00BB48DC">
      <w:pPr>
        <w:pStyle w:val="ListParagraph"/>
        <w:numPr>
          <w:ilvl w:val="0"/>
          <w:numId w:val="19"/>
        </w:numPr>
        <w:tabs>
          <w:tab w:val="right" w:pos="1080"/>
        </w:tabs>
        <w:bidi w:val="0"/>
        <w:ind w:left="851" w:hanging="142"/>
        <w:rPr>
          <w:rFonts w:ascii="Calibri" w:hAnsi="Calibri"/>
        </w:rPr>
      </w:pPr>
      <w:r w:rsidRPr="009B0E5F">
        <w:rPr>
          <w:rFonts w:ascii="Calibri" w:hAnsi="Calibri"/>
        </w:rPr>
        <w:t>P.O.S material (Halawa, Mortadella &amp; Maamoul).</w:t>
      </w:r>
    </w:p>
    <w:p w:rsidR="00B03CC9" w:rsidRPr="009B0E5F" w:rsidRDefault="00B03CC9" w:rsidP="00B03CC9">
      <w:pPr>
        <w:tabs>
          <w:tab w:val="right" w:pos="1080"/>
        </w:tabs>
        <w:bidi w:val="0"/>
        <w:rPr>
          <w:rFonts w:ascii="Calibri" w:hAnsi="Calibri"/>
          <w:sz w:val="10"/>
          <w:szCs w:val="10"/>
          <w:lang w:val="en-GB"/>
        </w:rPr>
      </w:pPr>
    </w:p>
    <w:p w:rsidR="00B03CC9" w:rsidRPr="009B0E5F" w:rsidRDefault="00B03CC9" w:rsidP="00B03CC9">
      <w:pPr>
        <w:shd w:val="clear" w:color="auto" w:fill="DDDDDD"/>
        <w:bidi w:val="0"/>
        <w:jc w:val="lowKashida"/>
        <w:rPr>
          <w:rFonts w:ascii="Calibri" w:hAnsi="Calibri"/>
          <w:b/>
          <w:bCs/>
          <w:sz w:val="28"/>
          <w:szCs w:val="28"/>
          <w:lang w:val="en-GB"/>
        </w:rPr>
      </w:pPr>
      <w:r w:rsidRPr="009B0E5F">
        <w:rPr>
          <w:rFonts w:ascii="Calibri" w:hAnsi="Calibri"/>
          <w:b/>
          <w:bCs/>
          <w:sz w:val="28"/>
          <w:szCs w:val="28"/>
          <w:lang w:val="en-GB"/>
        </w:rPr>
        <w:t>Others Achievements at Halwani Bros.:</w:t>
      </w:r>
    </w:p>
    <w:p w:rsidR="00B03CC9" w:rsidRPr="009B0E5F" w:rsidRDefault="00B03CC9" w:rsidP="004E49D7">
      <w:pPr>
        <w:pStyle w:val="ListParagraph"/>
        <w:numPr>
          <w:ilvl w:val="0"/>
          <w:numId w:val="6"/>
        </w:numPr>
        <w:tabs>
          <w:tab w:val="clear" w:pos="1281"/>
          <w:tab w:val="num" w:pos="567"/>
        </w:tabs>
        <w:bidi w:val="0"/>
        <w:ind w:left="851" w:hanging="567"/>
        <w:jc w:val="lowKashida"/>
        <w:rPr>
          <w:rFonts w:ascii="Calibri" w:hAnsi="Calibri"/>
          <w:lang w:val="en-GB"/>
        </w:rPr>
      </w:pPr>
      <w:r w:rsidRPr="009B0E5F">
        <w:rPr>
          <w:rFonts w:ascii="Calibri" w:hAnsi="Calibri"/>
          <w:lang w:val="en-GB"/>
        </w:rPr>
        <w:t>Participate in Halwani Bros. Restructuring project in 2005 - 2006.</w:t>
      </w:r>
    </w:p>
    <w:p w:rsidR="00B03CC9" w:rsidRPr="009B0E5F" w:rsidRDefault="00B03CC9" w:rsidP="004E49D7">
      <w:pPr>
        <w:pStyle w:val="ListParagraph"/>
        <w:numPr>
          <w:ilvl w:val="0"/>
          <w:numId w:val="6"/>
        </w:numPr>
        <w:tabs>
          <w:tab w:val="clear" w:pos="1281"/>
          <w:tab w:val="num" w:pos="567"/>
        </w:tabs>
        <w:bidi w:val="0"/>
        <w:ind w:left="851" w:hanging="567"/>
        <w:jc w:val="lowKashida"/>
        <w:rPr>
          <w:rFonts w:ascii="Calibri" w:hAnsi="Calibri"/>
          <w:lang w:val="en-GB"/>
        </w:rPr>
      </w:pPr>
      <w:r w:rsidRPr="009B0E5F">
        <w:rPr>
          <w:rFonts w:ascii="Calibri" w:hAnsi="Calibri"/>
          <w:lang w:val="en-GB"/>
        </w:rPr>
        <w:t xml:space="preserve">Internal </w:t>
      </w:r>
      <w:r w:rsidR="00162F87" w:rsidRPr="009B0E5F">
        <w:rPr>
          <w:rFonts w:ascii="Calibri" w:hAnsi="Calibri"/>
          <w:lang w:val="en-GB"/>
        </w:rPr>
        <w:t>auditor for</w:t>
      </w:r>
      <w:r w:rsidRPr="009B0E5F">
        <w:rPr>
          <w:rFonts w:ascii="Calibri" w:hAnsi="Calibri"/>
          <w:lang w:val="en-GB"/>
        </w:rPr>
        <w:t xml:space="preserve"> quality management (ISO 9001: 2000) in 2005.</w:t>
      </w:r>
    </w:p>
    <w:p w:rsidR="00B03CC9" w:rsidRPr="009B0E5F" w:rsidRDefault="00B03CC9" w:rsidP="004E49D7">
      <w:pPr>
        <w:pStyle w:val="ListParagraph"/>
        <w:numPr>
          <w:ilvl w:val="0"/>
          <w:numId w:val="6"/>
        </w:numPr>
        <w:tabs>
          <w:tab w:val="clear" w:pos="1281"/>
          <w:tab w:val="num" w:pos="567"/>
        </w:tabs>
        <w:bidi w:val="0"/>
        <w:ind w:left="851" w:hanging="567"/>
        <w:jc w:val="lowKashida"/>
        <w:rPr>
          <w:rFonts w:ascii="Calibri" w:hAnsi="Calibri"/>
          <w:lang w:val="en-GB"/>
        </w:rPr>
      </w:pPr>
      <w:r w:rsidRPr="009B0E5F">
        <w:rPr>
          <w:rFonts w:ascii="Calibri" w:hAnsi="Calibri"/>
          <w:lang w:val="en-GB"/>
        </w:rPr>
        <w:t>Participate in the elaborating of the Product rationalization project in 2006.</w:t>
      </w:r>
    </w:p>
    <w:p w:rsidR="00B03CC9" w:rsidRPr="009B0E5F" w:rsidRDefault="00B03CC9" w:rsidP="004E49D7">
      <w:pPr>
        <w:pStyle w:val="ListParagraph"/>
        <w:numPr>
          <w:ilvl w:val="0"/>
          <w:numId w:val="6"/>
        </w:numPr>
        <w:tabs>
          <w:tab w:val="clear" w:pos="1281"/>
          <w:tab w:val="num" w:pos="567"/>
        </w:tabs>
        <w:bidi w:val="0"/>
        <w:ind w:left="851" w:hanging="567"/>
        <w:jc w:val="lowKashida"/>
        <w:rPr>
          <w:rFonts w:ascii="Calibri" w:hAnsi="Calibri"/>
          <w:lang w:val="en-GB"/>
        </w:rPr>
      </w:pPr>
      <w:r w:rsidRPr="009B0E5F">
        <w:rPr>
          <w:rFonts w:ascii="Calibri" w:hAnsi="Calibri"/>
          <w:lang w:val="en-GB"/>
        </w:rPr>
        <w:t>Update product portfolio (Sales organiser).</w:t>
      </w:r>
    </w:p>
    <w:p w:rsidR="00B03CC9" w:rsidRPr="009B0E5F" w:rsidRDefault="00B03CC9" w:rsidP="004E49D7">
      <w:pPr>
        <w:numPr>
          <w:ilvl w:val="0"/>
          <w:numId w:val="6"/>
        </w:numPr>
        <w:tabs>
          <w:tab w:val="clear" w:pos="1281"/>
          <w:tab w:val="num" w:pos="567"/>
        </w:tabs>
        <w:bidi w:val="0"/>
        <w:ind w:left="851" w:hanging="567"/>
        <w:jc w:val="lowKashida"/>
        <w:rPr>
          <w:rFonts w:ascii="Calibri" w:hAnsi="Calibri"/>
          <w:lang w:val="en-GB"/>
        </w:rPr>
      </w:pPr>
      <w:r w:rsidRPr="009B0E5F">
        <w:rPr>
          <w:rFonts w:ascii="Calibri" w:hAnsi="Calibri"/>
          <w:lang w:val="en-GB"/>
        </w:rPr>
        <w:t>Develop Halwani Promotional literature bilingual brochure (English and Arabic).</w:t>
      </w:r>
    </w:p>
    <w:p w:rsidR="00B03CC9" w:rsidRPr="009B0E5F" w:rsidRDefault="00B03CC9" w:rsidP="004E49D7">
      <w:pPr>
        <w:numPr>
          <w:ilvl w:val="0"/>
          <w:numId w:val="6"/>
        </w:numPr>
        <w:tabs>
          <w:tab w:val="clear" w:pos="1281"/>
          <w:tab w:val="num" w:pos="567"/>
        </w:tabs>
        <w:bidi w:val="0"/>
        <w:ind w:left="851" w:hanging="567"/>
        <w:jc w:val="lowKashida"/>
        <w:rPr>
          <w:rFonts w:ascii="Calibri" w:hAnsi="Calibri"/>
          <w:lang w:val="en-GB"/>
        </w:rPr>
      </w:pPr>
      <w:r w:rsidRPr="009B0E5F">
        <w:rPr>
          <w:rFonts w:ascii="Calibri" w:hAnsi="Calibri"/>
          <w:lang w:val="en-GB"/>
        </w:rPr>
        <w:t>Market</w:t>
      </w:r>
      <w:r w:rsidR="00BB48DC" w:rsidRPr="009B0E5F">
        <w:rPr>
          <w:rFonts w:ascii="Calibri" w:hAnsi="Calibri"/>
          <w:lang w:val="en-GB"/>
        </w:rPr>
        <w:t>ing Dept coordinator of Balance scorecard</w:t>
      </w:r>
      <w:r w:rsidRPr="009B0E5F">
        <w:rPr>
          <w:rFonts w:ascii="Calibri" w:hAnsi="Calibri"/>
          <w:lang w:val="en-GB"/>
        </w:rPr>
        <w:t xml:space="preserve"> project.</w:t>
      </w:r>
    </w:p>
    <w:p w:rsidR="00B03CC9" w:rsidRPr="009B0E5F" w:rsidRDefault="00B03CC9" w:rsidP="004E49D7">
      <w:pPr>
        <w:numPr>
          <w:ilvl w:val="0"/>
          <w:numId w:val="6"/>
        </w:numPr>
        <w:tabs>
          <w:tab w:val="clear" w:pos="1281"/>
          <w:tab w:val="num" w:pos="567"/>
        </w:tabs>
        <w:bidi w:val="0"/>
        <w:ind w:left="851" w:hanging="567"/>
        <w:jc w:val="lowKashida"/>
        <w:rPr>
          <w:rFonts w:ascii="Calibri" w:hAnsi="Calibri"/>
          <w:lang w:val="en-GB"/>
        </w:rPr>
      </w:pPr>
      <w:r w:rsidRPr="009B0E5F">
        <w:rPr>
          <w:rFonts w:ascii="Calibri" w:hAnsi="Calibri"/>
          <w:lang w:val="en-GB"/>
        </w:rPr>
        <w:t>Develop and produce D</w:t>
      </w:r>
      <w:r w:rsidRPr="009B0E5F">
        <w:rPr>
          <w:rFonts w:ascii="Calibri" w:hAnsi="Calibri"/>
        </w:rPr>
        <w:t>digital</w:t>
      </w:r>
      <w:r w:rsidRPr="009B0E5F">
        <w:rPr>
          <w:rFonts w:ascii="Calibri" w:hAnsi="Calibri"/>
          <w:lang w:val="en-GB"/>
        </w:rPr>
        <w:t>-Card.</w:t>
      </w:r>
    </w:p>
    <w:p w:rsidR="00B03CC9" w:rsidRPr="009B0E5F" w:rsidRDefault="00B03CC9" w:rsidP="004E49D7">
      <w:pPr>
        <w:numPr>
          <w:ilvl w:val="0"/>
          <w:numId w:val="6"/>
        </w:numPr>
        <w:tabs>
          <w:tab w:val="clear" w:pos="1281"/>
          <w:tab w:val="num" w:pos="567"/>
        </w:tabs>
        <w:bidi w:val="0"/>
        <w:ind w:left="851" w:hanging="567"/>
        <w:jc w:val="lowKashida"/>
        <w:rPr>
          <w:rFonts w:ascii="Calibri" w:hAnsi="Calibri"/>
          <w:lang w:val="en-GB"/>
        </w:rPr>
      </w:pPr>
      <w:r w:rsidRPr="009B0E5F">
        <w:rPr>
          <w:rFonts w:ascii="Calibri" w:hAnsi="Calibri"/>
          <w:lang w:val="en-GB"/>
        </w:rPr>
        <w:t>Involved in developing and producing documentary film for HB Product.</w:t>
      </w:r>
    </w:p>
    <w:p w:rsidR="00B03CC9" w:rsidRPr="009B0E5F" w:rsidRDefault="00B03CC9" w:rsidP="004E49D7">
      <w:pPr>
        <w:numPr>
          <w:ilvl w:val="0"/>
          <w:numId w:val="6"/>
        </w:numPr>
        <w:tabs>
          <w:tab w:val="clear" w:pos="1281"/>
          <w:tab w:val="num" w:pos="567"/>
        </w:tabs>
        <w:bidi w:val="0"/>
        <w:ind w:left="851" w:hanging="567"/>
        <w:jc w:val="lowKashida"/>
        <w:rPr>
          <w:rFonts w:ascii="Calibri" w:hAnsi="Calibri"/>
          <w:lang w:val="en-GB"/>
        </w:rPr>
      </w:pPr>
      <w:r w:rsidRPr="009B0E5F">
        <w:rPr>
          <w:rFonts w:ascii="Calibri" w:hAnsi="Calibri"/>
          <w:lang w:val="en-GB"/>
        </w:rPr>
        <w:t xml:space="preserve">Project leader of outer Carton design. </w:t>
      </w:r>
    </w:p>
    <w:p w:rsidR="00B03CC9" w:rsidRDefault="00B03CC9" w:rsidP="004E49D7">
      <w:pPr>
        <w:numPr>
          <w:ilvl w:val="0"/>
          <w:numId w:val="6"/>
        </w:numPr>
        <w:tabs>
          <w:tab w:val="clear" w:pos="1281"/>
          <w:tab w:val="num" w:pos="567"/>
        </w:tabs>
        <w:bidi w:val="0"/>
        <w:ind w:left="851" w:hanging="567"/>
        <w:jc w:val="lowKashida"/>
        <w:rPr>
          <w:rFonts w:ascii="Calibri" w:hAnsi="Calibri"/>
          <w:lang w:val="en-GB"/>
        </w:rPr>
      </w:pPr>
      <w:r w:rsidRPr="009B0E5F">
        <w:rPr>
          <w:rFonts w:ascii="Calibri" w:hAnsi="Calibri"/>
          <w:lang w:val="en-GB"/>
        </w:rPr>
        <w:t xml:space="preserve">Supervising HB Web-Site.  </w:t>
      </w:r>
    </w:p>
    <w:p w:rsidR="007D3BB2" w:rsidRPr="009B0E5F" w:rsidRDefault="007D3BB2" w:rsidP="007D3BB2">
      <w:pPr>
        <w:bidi w:val="0"/>
        <w:ind w:left="851"/>
        <w:jc w:val="lowKashida"/>
        <w:rPr>
          <w:rFonts w:ascii="Calibri" w:hAnsi="Calibri"/>
          <w:lang w:val="en-GB"/>
        </w:rPr>
      </w:pPr>
    </w:p>
    <w:p w:rsidR="00B03CC9" w:rsidRPr="009B0E5F" w:rsidRDefault="00B03CC9" w:rsidP="00B03CC9">
      <w:pPr>
        <w:bidi w:val="0"/>
        <w:rPr>
          <w:rFonts w:ascii="Calibri" w:hAnsi="Calibri"/>
        </w:rPr>
      </w:pPr>
      <w:r w:rsidRPr="009B0E5F">
        <w:rPr>
          <w:rFonts w:ascii="Calibri" w:hAnsi="Calibri"/>
          <w:u w:val="single"/>
        </w:rPr>
        <w:t>Sep 2004</w:t>
      </w:r>
      <w:r w:rsidR="00E87FAA">
        <w:rPr>
          <w:rFonts w:ascii="Calibri" w:hAnsi="Calibri"/>
          <w:u w:val="single"/>
        </w:rPr>
        <w:t xml:space="preserve"> </w:t>
      </w:r>
      <w:r w:rsidRPr="009B0E5F">
        <w:rPr>
          <w:rFonts w:ascii="Calibri" w:hAnsi="Calibri"/>
          <w:u w:val="single"/>
        </w:rPr>
        <w:t>-</w:t>
      </w:r>
      <w:r w:rsidR="00E87FAA">
        <w:rPr>
          <w:rFonts w:ascii="Calibri" w:hAnsi="Calibri"/>
          <w:u w:val="single"/>
        </w:rPr>
        <w:t xml:space="preserve"> </w:t>
      </w:r>
      <w:r w:rsidRPr="009B0E5F">
        <w:rPr>
          <w:rFonts w:ascii="Calibri" w:hAnsi="Calibri"/>
          <w:u w:val="single"/>
        </w:rPr>
        <w:t>Oct 2004</w:t>
      </w:r>
      <w:r w:rsidRPr="009B0E5F">
        <w:rPr>
          <w:rFonts w:ascii="Calibri" w:hAnsi="Calibri"/>
        </w:rPr>
        <w:t>: Ministry of Economic and Planning</w:t>
      </w:r>
    </w:p>
    <w:p w:rsidR="007D3BB2" w:rsidRDefault="00B03CC9" w:rsidP="00E87FAA">
      <w:pPr>
        <w:pStyle w:val="ListParagraph"/>
        <w:numPr>
          <w:ilvl w:val="0"/>
          <w:numId w:val="9"/>
        </w:numPr>
        <w:bidi w:val="0"/>
        <w:rPr>
          <w:rFonts w:ascii="Calibri" w:hAnsi="Calibri"/>
        </w:rPr>
      </w:pPr>
      <w:r w:rsidRPr="009B0E5F">
        <w:rPr>
          <w:rFonts w:ascii="Calibri" w:hAnsi="Calibri"/>
        </w:rPr>
        <w:t xml:space="preserve">Participated </w:t>
      </w:r>
      <w:r w:rsidR="00E87FAA">
        <w:rPr>
          <w:rFonts w:ascii="Calibri" w:hAnsi="Calibri"/>
        </w:rPr>
        <w:t xml:space="preserve">two times </w:t>
      </w:r>
      <w:r w:rsidRPr="009B0E5F">
        <w:rPr>
          <w:rFonts w:ascii="Calibri" w:hAnsi="Calibri"/>
        </w:rPr>
        <w:t>in the Saudi Arabia Population &amp; Housing censoring.</w:t>
      </w:r>
    </w:p>
    <w:p w:rsidR="00B03CC9" w:rsidRPr="009B0E5F" w:rsidRDefault="00B03CC9" w:rsidP="007D3BB2">
      <w:pPr>
        <w:pStyle w:val="ListParagraph"/>
        <w:bidi w:val="0"/>
        <w:ind w:left="759"/>
        <w:rPr>
          <w:rFonts w:ascii="Calibri" w:hAnsi="Calibri"/>
        </w:rPr>
      </w:pPr>
      <w:r w:rsidRPr="009B0E5F">
        <w:rPr>
          <w:rFonts w:ascii="Calibri" w:hAnsi="Calibri"/>
        </w:rPr>
        <w:t xml:space="preserve"> </w:t>
      </w:r>
    </w:p>
    <w:p w:rsidR="00B03CC9" w:rsidRPr="009B0E5F" w:rsidRDefault="00B03CC9" w:rsidP="00B03CC9">
      <w:pPr>
        <w:bidi w:val="0"/>
        <w:jc w:val="lowKashida"/>
        <w:rPr>
          <w:rFonts w:ascii="Calibri" w:hAnsi="Calibri" w:cs="HASOOB"/>
        </w:rPr>
      </w:pPr>
      <w:r w:rsidRPr="009B0E5F">
        <w:rPr>
          <w:rFonts w:ascii="Calibri" w:hAnsi="Calibri"/>
          <w:u w:val="single"/>
        </w:rPr>
        <w:t>July 1999-Apr 2001</w:t>
      </w:r>
      <w:r w:rsidRPr="009B0E5F">
        <w:rPr>
          <w:rFonts w:ascii="Calibri" w:hAnsi="Calibri"/>
        </w:rPr>
        <w:t xml:space="preserve">: </w:t>
      </w:r>
      <w:r w:rsidRPr="009B0E5F">
        <w:rPr>
          <w:rFonts w:ascii="Calibri" w:hAnsi="Calibri" w:cs="HASOOB"/>
          <w:rtl/>
        </w:rPr>
        <w:t xml:space="preserve"> </w:t>
      </w:r>
      <w:r w:rsidRPr="009B0E5F">
        <w:rPr>
          <w:rFonts w:ascii="Calibri" w:hAnsi="Calibri"/>
        </w:rPr>
        <w:t>Afran National food Co.</w:t>
      </w:r>
      <w:r w:rsidRPr="009B0E5F">
        <w:rPr>
          <w:rFonts w:ascii="Calibri" w:hAnsi="Calibri" w:cs="HASOOB"/>
          <w:rtl/>
        </w:rPr>
        <w:t xml:space="preserve">) </w:t>
      </w:r>
      <w:r w:rsidRPr="009B0E5F">
        <w:rPr>
          <w:rFonts w:ascii="Calibri" w:hAnsi="Calibri"/>
        </w:rPr>
        <w:t>Le Croissant Shop</w:t>
      </w:r>
      <w:r w:rsidRPr="009B0E5F">
        <w:rPr>
          <w:rFonts w:ascii="Calibri" w:hAnsi="Calibri" w:cs="HASOOB"/>
          <w:rtl/>
        </w:rPr>
        <w:t xml:space="preserve">( </w:t>
      </w:r>
    </w:p>
    <w:p w:rsidR="00B03CC9" w:rsidRDefault="00B03CC9" w:rsidP="004E49D7">
      <w:pPr>
        <w:pStyle w:val="ListParagraph"/>
        <w:numPr>
          <w:ilvl w:val="0"/>
          <w:numId w:val="7"/>
        </w:numPr>
        <w:bidi w:val="0"/>
        <w:jc w:val="lowKashida"/>
        <w:rPr>
          <w:rFonts w:ascii="Calibri" w:hAnsi="Calibri"/>
        </w:rPr>
      </w:pPr>
      <w:r w:rsidRPr="009B0E5F">
        <w:rPr>
          <w:rFonts w:ascii="Calibri" w:hAnsi="Calibri"/>
        </w:rPr>
        <w:t>Position: Showroom Supervisor.</w:t>
      </w:r>
    </w:p>
    <w:p w:rsidR="007D3BB2" w:rsidRDefault="007D3BB2" w:rsidP="007D3BB2">
      <w:pPr>
        <w:pStyle w:val="ListParagraph"/>
        <w:bidi w:val="0"/>
        <w:jc w:val="lowKashida"/>
        <w:rPr>
          <w:rFonts w:ascii="Calibri" w:hAnsi="Calibri"/>
        </w:rPr>
      </w:pPr>
    </w:p>
    <w:p w:rsidR="00B03CC9" w:rsidRPr="009B0E5F" w:rsidRDefault="00B03CC9" w:rsidP="00B03CC9">
      <w:pPr>
        <w:shd w:val="clear" w:color="auto" w:fill="DDDDDD"/>
        <w:bidi w:val="0"/>
        <w:jc w:val="lowKashida"/>
        <w:rPr>
          <w:rFonts w:ascii="Calibri" w:hAnsi="Calibri" w:cs="AF_Aseer"/>
          <w:b/>
          <w:bCs/>
          <w:sz w:val="28"/>
          <w:szCs w:val="28"/>
        </w:rPr>
      </w:pPr>
      <w:r w:rsidRPr="009B0E5F">
        <w:rPr>
          <w:rFonts w:ascii="Calibri" w:hAnsi="Calibri"/>
          <w:b/>
          <w:bCs/>
          <w:sz w:val="28"/>
          <w:szCs w:val="28"/>
          <w:lang w:val="en-GB"/>
        </w:rPr>
        <w:t xml:space="preserve">Software Skills: </w:t>
      </w:r>
    </w:p>
    <w:p w:rsidR="00F94EF4" w:rsidRDefault="00F94EF4" w:rsidP="00F94EF4">
      <w:pPr>
        <w:numPr>
          <w:ilvl w:val="0"/>
          <w:numId w:val="1"/>
        </w:numPr>
        <w:tabs>
          <w:tab w:val="clear" w:pos="-72"/>
          <w:tab w:val="num" w:pos="0"/>
          <w:tab w:val="right" w:pos="180"/>
        </w:tabs>
        <w:bidi w:val="0"/>
        <w:ind w:left="-90" w:firstLine="90"/>
        <w:rPr>
          <w:rFonts w:ascii="Calibri" w:hAnsi="Calibri"/>
        </w:rPr>
      </w:pPr>
      <w:r w:rsidRPr="00F94EF4">
        <w:rPr>
          <w:rFonts w:ascii="Calibri" w:hAnsi="Calibri"/>
        </w:rPr>
        <w:t>Enterprise resource planning (ERP)</w:t>
      </w:r>
      <w:r>
        <w:rPr>
          <w:rFonts w:ascii="Calibri" w:hAnsi="Calibri"/>
        </w:rPr>
        <w:t>.</w:t>
      </w:r>
      <w:r w:rsidR="00162F87" w:rsidRPr="009B0E5F">
        <w:rPr>
          <w:rFonts w:ascii="Calibri" w:hAnsi="Calibri"/>
          <w:rtl/>
        </w:rPr>
        <w:tab/>
      </w:r>
    </w:p>
    <w:p w:rsidR="00162F87" w:rsidRDefault="00162F87" w:rsidP="004E49D7">
      <w:pPr>
        <w:numPr>
          <w:ilvl w:val="0"/>
          <w:numId w:val="1"/>
        </w:numPr>
        <w:tabs>
          <w:tab w:val="clear" w:pos="-72"/>
          <w:tab w:val="num" w:pos="180"/>
          <w:tab w:val="right" w:pos="900"/>
        </w:tabs>
        <w:bidi w:val="0"/>
        <w:ind w:left="180" w:hanging="180"/>
        <w:rPr>
          <w:rFonts w:ascii="Calibri" w:hAnsi="Calibri"/>
        </w:rPr>
      </w:pPr>
      <w:r w:rsidRPr="00162F87">
        <w:rPr>
          <w:rFonts w:ascii="Calibri" w:hAnsi="Calibri"/>
        </w:rPr>
        <w:t>Microsoft</w:t>
      </w:r>
      <w:r>
        <w:rPr>
          <w:rFonts w:ascii="Calibri" w:hAnsi="Calibri"/>
        </w:rPr>
        <w:t xml:space="preserve"> office.</w:t>
      </w:r>
    </w:p>
    <w:p w:rsidR="00B03CC9" w:rsidRDefault="00B03CC9" w:rsidP="004E49D7">
      <w:pPr>
        <w:numPr>
          <w:ilvl w:val="0"/>
          <w:numId w:val="1"/>
        </w:numPr>
        <w:tabs>
          <w:tab w:val="clear" w:pos="-72"/>
          <w:tab w:val="num" w:pos="180"/>
          <w:tab w:val="right" w:pos="900"/>
        </w:tabs>
        <w:bidi w:val="0"/>
        <w:ind w:left="180" w:hanging="180"/>
        <w:rPr>
          <w:rFonts w:ascii="Calibri" w:hAnsi="Calibri"/>
        </w:rPr>
      </w:pPr>
      <w:r w:rsidRPr="00162F87">
        <w:rPr>
          <w:rFonts w:ascii="Calibri" w:hAnsi="Calibri"/>
          <w:rtl/>
        </w:rPr>
        <w:tab/>
      </w:r>
      <w:r w:rsidRPr="00162F87">
        <w:rPr>
          <w:rFonts w:ascii="Calibri" w:hAnsi="Calibri"/>
        </w:rPr>
        <w:t xml:space="preserve">Retail Audit </w:t>
      </w:r>
      <w:r w:rsidR="00162F87" w:rsidRPr="00162F87">
        <w:rPr>
          <w:rFonts w:ascii="Calibri" w:hAnsi="Calibri"/>
        </w:rPr>
        <w:t xml:space="preserve">Software Program. </w:t>
      </w:r>
    </w:p>
    <w:p w:rsidR="00F94EF4" w:rsidRDefault="00F94EF4" w:rsidP="00F94EF4">
      <w:pPr>
        <w:tabs>
          <w:tab w:val="right" w:pos="900"/>
        </w:tabs>
        <w:bidi w:val="0"/>
        <w:ind w:left="180"/>
        <w:rPr>
          <w:rFonts w:ascii="Calibri" w:hAnsi="Calibri"/>
        </w:rPr>
      </w:pPr>
    </w:p>
    <w:p w:rsidR="00BB0281" w:rsidRPr="009B0E5F" w:rsidRDefault="00B03CC9" w:rsidP="00BB0281">
      <w:pPr>
        <w:shd w:val="clear" w:color="auto" w:fill="DDDDDD"/>
        <w:bidi w:val="0"/>
        <w:jc w:val="lowKashida"/>
        <w:rPr>
          <w:rFonts w:ascii="Calibri" w:hAnsi="Calibri" w:cs="AF_Aseer"/>
          <w:b/>
          <w:bCs/>
          <w:sz w:val="28"/>
          <w:szCs w:val="28"/>
        </w:rPr>
      </w:pPr>
      <w:r w:rsidRPr="009B0E5F">
        <w:rPr>
          <w:rFonts w:ascii="Calibri" w:hAnsi="Calibri"/>
          <w:b/>
          <w:bCs/>
          <w:sz w:val="28"/>
          <w:szCs w:val="28"/>
          <w:lang w:val="en-GB"/>
        </w:rPr>
        <w:t xml:space="preserve">Other Skills: </w:t>
      </w:r>
    </w:p>
    <w:p w:rsidR="00E26975" w:rsidRDefault="00E26975" w:rsidP="00D15B36">
      <w:pPr>
        <w:pStyle w:val="description"/>
        <w:rPr>
          <w:rFonts w:ascii="Calibri" w:hAnsi="Calibri"/>
        </w:rPr>
      </w:pPr>
      <w:r w:rsidRPr="00E26975">
        <w:rPr>
          <w:rFonts w:ascii="Calibri" w:hAnsi="Calibri"/>
        </w:rPr>
        <w:t>Profitabi</w:t>
      </w:r>
      <w:r>
        <w:rPr>
          <w:rFonts w:ascii="Calibri" w:hAnsi="Calibri"/>
        </w:rPr>
        <w:t xml:space="preserve">lity, Category Management, Retail Management, Procurement, Team Leadership, Inventory Management, Budgeting, P&amp;L Management, Problem Solving, Business Strategy, </w:t>
      </w:r>
      <w:r w:rsidRPr="00E26975">
        <w:rPr>
          <w:rFonts w:ascii="Calibri" w:hAnsi="Calibri"/>
        </w:rPr>
        <w:t>Competi</w:t>
      </w:r>
      <w:r>
        <w:rPr>
          <w:rFonts w:ascii="Calibri" w:hAnsi="Calibri"/>
        </w:rPr>
        <w:t>tive Analysis</w:t>
      </w:r>
      <w:r>
        <w:rPr>
          <w:rFonts w:ascii="Calibri" w:hAnsi="Calibri"/>
        </w:rPr>
        <w:br/>
        <w:t>People Management.</w:t>
      </w:r>
    </w:p>
    <w:p w:rsidR="00983C9E" w:rsidRDefault="00983C9E" w:rsidP="00D15B36">
      <w:pPr>
        <w:pStyle w:val="description"/>
        <w:rPr>
          <w:rFonts w:ascii="Calibri" w:hAnsi="Calibri"/>
        </w:rPr>
      </w:pPr>
    </w:p>
    <w:p w:rsidR="00983C9E" w:rsidRDefault="00983C9E" w:rsidP="00D15B36">
      <w:pPr>
        <w:pStyle w:val="description"/>
        <w:rPr>
          <w:rFonts w:ascii="Calibri" w:hAnsi="Calibri"/>
        </w:rPr>
      </w:pPr>
    </w:p>
    <w:p w:rsidR="00F94EF4" w:rsidRDefault="00F94EF4" w:rsidP="00D15B36">
      <w:pPr>
        <w:pStyle w:val="description"/>
        <w:rPr>
          <w:rFonts w:ascii="Calibri" w:hAnsi="Calibri"/>
        </w:rPr>
      </w:pPr>
    </w:p>
    <w:p w:rsidR="00660AD8" w:rsidRPr="009B0E5F" w:rsidRDefault="00417535" w:rsidP="00B64535">
      <w:pPr>
        <w:shd w:val="clear" w:color="auto" w:fill="DDDDDD"/>
        <w:bidi w:val="0"/>
        <w:jc w:val="lowKashida"/>
        <w:rPr>
          <w:rFonts w:ascii="Calibri" w:hAnsi="Calibri" w:cs="AF_Aseer"/>
          <w:b/>
          <w:bCs/>
          <w:sz w:val="28"/>
          <w:szCs w:val="28"/>
        </w:rPr>
      </w:pPr>
      <w:r w:rsidRPr="009B0E5F">
        <w:rPr>
          <w:rFonts w:ascii="Calibri" w:hAnsi="Calibri"/>
          <w:b/>
          <w:bCs/>
          <w:sz w:val="28"/>
          <w:szCs w:val="28"/>
          <w:lang w:val="en-GB"/>
        </w:rPr>
        <w:t>Certificates</w:t>
      </w:r>
      <w:r w:rsidR="00660AD8" w:rsidRPr="009B0E5F">
        <w:rPr>
          <w:rFonts w:ascii="Calibri" w:hAnsi="Calibri"/>
          <w:b/>
          <w:bCs/>
          <w:sz w:val="28"/>
          <w:szCs w:val="28"/>
          <w:lang w:val="en-GB"/>
        </w:rPr>
        <w:t>:</w:t>
      </w:r>
    </w:p>
    <w:tbl>
      <w:tblPr>
        <w:tblStyle w:val="TableGrid6"/>
        <w:bidiVisual/>
        <w:tblW w:w="10031" w:type="dxa"/>
        <w:tblLayout w:type="fixed"/>
        <w:tblLook w:val="0020" w:firstRow="1" w:lastRow="0" w:firstColumn="0" w:lastColumn="0" w:noHBand="0" w:noVBand="0"/>
      </w:tblPr>
      <w:tblGrid>
        <w:gridCol w:w="2251"/>
        <w:gridCol w:w="1276"/>
        <w:gridCol w:w="992"/>
        <w:gridCol w:w="5512"/>
      </w:tblGrid>
      <w:tr w:rsidR="008E5570" w:rsidRPr="009B0E5F" w:rsidTr="006F3880">
        <w:trPr>
          <w:cnfStyle w:val="100000000000" w:firstRow="1" w:lastRow="0" w:firstColumn="0" w:lastColumn="0" w:oddVBand="0" w:evenVBand="0" w:oddHBand="0" w:evenHBand="0" w:firstRowFirstColumn="0" w:firstRowLastColumn="0" w:lastRowFirstColumn="0" w:lastRowLastColumn="0"/>
          <w:trHeight w:val="340"/>
        </w:trPr>
        <w:tc>
          <w:tcPr>
            <w:tcW w:w="2251" w:type="dxa"/>
          </w:tcPr>
          <w:p w:rsidR="008E5570" w:rsidRPr="009B0E5F" w:rsidRDefault="008E5570" w:rsidP="00B01365">
            <w:pPr>
              <w:jc w:val="center"/>
              <w:rPr>
                <w:rFonts w:asciiTheme="minorHAnsi" w:hAnsiTheme="minorHAnsi"/>
                <w:b w:val="0"/>
                <w:bCs w:val="0"/>
                <w:sz w:val="22"/>
                <w:szCs w:val="22"/>
              </w:rPr>
            </w:pPr>
            <w:r w:rsidRPr="009B0E5F">
              <w:rPr>
                <w:rFonts w:asciiTheme="minorHAnsi" w:hAnsiTheme="minorHAnsi"/>
                <w:sz w:val="22"/>
                <w:szCs w:val="22"/>
              </w:rPr>
              <w:t>Institute</w:t>
            </w:r>
          </w:p>
        </w:tc>
        <w:tc>
          <w:tcPr>
            <w:tcW w:w="1276" w:type="dxa"/>
          </w:tcPr>
          <w:p w:rsidR="008E5570" w:rsidRPr="009B0E5F" w:rsidRDefault="008E5570" w:rsidP="00B01365">
            <w:pPr>
              <w:jc w:val="center"/>
              <w:rPr>
                <w:rFonts w:asciiTheme="minorHAnsi" w:hAnsiTheme="minorHAnsi"/>
                <w:b w:val="0"/>
                <w:bCs w:val="0"/>
                <w:sz w:val="22"/>
                <w:szCs w:val="22"/>
              </w:rPr>
            </w:pPr>
            <w:r w:rsidRPr="009B0E5F">
              <w:rPr>
                <w:rFonts w:asciiTheme="minorHAnsi" w:hAnsiTheme="minorHAnsi"/>
                <w:sz w:val="22"/>
                <w:szCs w:val="22"/>
              </w:rPr>
              <w:t>Duration</w:t>
            </w:r>
          </w:p>
        </w:tc>
        <w:tc>
          <w:tcPr>
            <w:tcW w:w="992" w:type="dxa"/>
          </w:tcPr>
          <w:p w:rsidR="008E5570" w:rsidRPr="009B0E5F" w:rsidRDefault="008E5570" w:rsidP="00B01365">
            <w:pPr>
              <w:jc w:val="center"/>
              <w:rPr>
                <w:rFonts w:asciiTheme="minorHAnsi" w:hAnsiTheme="minorHAnsi"/>
                <w:b w:val="0"/>
                <w:bCs w:val="0"/>
                <w:sz w:val="22"/>
                <w:szCs w:val="22"/>
              </w:rPr>
            </w:pPr>
            <w:r w:rsidRPr="009B0E5F">
              <w:rPr>
                <w:rFonts w:asciiTheme="minorHAnsi" w:hAnsiTheme="minorHAnsi"/>
                <w:sz w:val="22"/>
                <w:szCs w:val="22"/>
              </w:rPr>
              <w:t>Date</w:t>
            </w:r>
          </w:p>
        </w:tc>
        <w:tc>
          <w:tcPr>
            <w:tcW w:w="5512" w:type="dxa"/>
          </w:tcPr>
          <w:p w:rsidR="008E5570" w:rsidRPr="009B0E5F" w:rsidRDefault="008E5570" w:rsidP="00B01365">
            <w:pPr>
              <w:jc w:val="center"/>
              <w:rPr>
                <w:rFonts w:asciiTheme="minorHAnsi" w:hAnsiTheme="minorHAnsi"/>
                <w:b w:val="0"/>
                <w:bCs w:val="0"/>
                <w:sz w:val="22"/>
                <w:szCs w:val="22"/>
              </w:rPr>
            </w:pPr>
            <w:r w:rsidRPr="009B0E5F">
              <w:rPr>
                <w:rFonts w:asciiTheme="minorHAnsi" w:hAnsiTheme="minorHAnsi"/>
                <w:sz w:val="22"/>
                <w:szCs w:val="22"/>
              </w:rPr>
              <w:t>Course name</w:t>
            </w:r>
          </w:p>
        </w:tc>
      </w:tr>
      <w:tr w:rsidR="00BC4F0B" w:rsidRPr="009B0E5F" w:rsidTr="006F3880">
        <w:trPr>
          <w:trHeight w:val="340"/>
        </w:trPr>
        <w:tc>
          <w:tcPr>
            <w:tcW w:w="2251" w:type="dxa"/>
          </w:tcPr>
          <w:p w:rsidR="00BC4F0B" w:rsidRPr="00424CB8" w:rsidRDefault="00BC4F0B" w:rsidP="00FF5D75">
            <w:pPr>
              <w:jc w:val="right"/>
              <w:rPr>
                <w:rFonts w:asciiTheme="minorHAnsi" w:hAnsiTheme="minorHAnsi"/>
                <w:sz w:val="22"/>
                <w:szCs w:val="22"/>
              </w:rPr>
            </w:pPr>
            <w:r>
              <w:rPr>
                <w:rFonts w:asciiTheme="minorHAnsi" w:hAnsiTheme="minorHAnsi"/>
                <w:sz w:val="22"/>
                <w:szCs w:val="22"/>
              </w:rPr>
              <w:t>PSC</w:t>
            </w:r>
          </w:p>
        </w:tc>
        <w:tc>
          <w:tcPr>
            <w:tcW w:w="1276" w:type="dxa"/>
          </w:tcPr>
          <w:p w:rsidR="00BC4F0B" w:rsidRPr="00424CB8" w:rsidRDefault="00BC4F0B" w:rsidP="00FF5D75">
            <w:pPr>
              <w:jc w:val="center"/>
              <w:rPr>
                <w:rFonts w:asciiTheme="minorHAnsi" w:hAnsiTheme="minorHAnsi"/>
                <w:sz w:val="22"/>
                <w:szCs w:val="22"/>
              </w:rPr>
            </w:pPr>
            <w:r>
              <w:rPr>
                <w:rFonts w:asciiTheme="minorHAnsi" w:hAnsiTheme="minorHAnsi"/>
                <w:sz w:val="22"/>
                <w:szCs w:val="22"/>
              </w:rPr>
              <w:t>30</w:t>
            </w:r>
            <w:r w:rsidRPr="00424CB8">
              <w:rPr>
                <w:rFonts w:asciiTheme="minorHAnsi" w:hAnsiTheme="minorHAnsi"/>
                <w:sz w:val="22"/>
                <w:szCs w:val="22"/>
              </w:rPr>
              <w:t xml:space="preserve"> hr.</w:t>
            </w:r>
          </w:p>
        </w:tc>
        <w:tc>
          <w:tcPr>
            <w:tcW w:w="992" w:type="dxa"/>
          </w:tcPr>
          <w:p w:rsidR="00BC4F0B" w:rsidRPr="00424CB8" w:rsidRDefault="00BC4F0B" w:rsidP="00FF5D75">
            <w:pPr>
              <w:jc w:val="center"/>
              <w:rPr>
                <w:rFonts w:asciiTheme="minorHAnsi" w:hAnsiTheme="minorHAnsi"/>
                <w:sz w:val="22"/>
                <w:szCs w:val="22"/>
              </w:rPr>
            </w:pPr>
            <w:r>
              <w:rPr>
                <w:rFonts w:asciiTheme="minorHAnsi" w:hAnsiTheme="minorHAnsi"/>
                <w:sz w:val="22"/>
                <w:szCs w:val="22"/>
              </w:rPr>
              <w:t>Nov.13</w:t>
            </w:r>
          </w:p>
        </w:tc>
        <w:tc>
          <w:tcPr>
            <w:tcW w:w="5512" w:type="dxa"/>
          </w:tcPr>
          <w:p w:rsidR="00BC4F0B" w:rsidRPr="00404F27" w:rsidRDefault="00BC4F0B" w:rsidP="00324968">
            <w:pPr>
              <w:pStyle w:val="ListParagraph"/>
              <w:numPr>
                <w:ilvl w:val="0"/>
                <w:numId w:val="14"/>
              </w:numPr>
              <w:bidi w:val="0"/>
              <w:ind w:left="405" w:hanging="405"/>
              <w:rPr>
                <w:rFonts w:asciiTheme="minorHAnsi" w:hAnsiTheme="minorHAnsi"/>
                <w:sz w:val="22"/>
                <w:szCs w:val="22"/>
              </w:rPr>
            </w:pPr>
            <w:r>
              <w:rPr>
                <w:rFonts w:asciiTheme="minorHAnsi" w:hAnsiTheme="minorHAnsi"/>
                <w:sz w:val="22"/>
                <w:szCs w:val="22"/>
              </w:rPr>
              <w:t>PMP</w:t>
            </w:r>
          </w:p>
        </w:tc>
      </w:tr>
      <w:tr w:rsidR="00BC4F0B" w:rsidRPr="009B0E5F" w:rsidTr="006F3880">
        <w:trPr>
          <w:trHeight w:val="340"/>
        </w:trPr>
        <w:tc>
          <w:tcPr>
            <w:tcW w:w="2251" w:type="dxa"/>
          </w:tcPr>
          <w:p w:rsidR="00BC4F0B" w:rsidRPr="00424CB8" w:rsidRDefault="00BC4F0B" w:rsidP="00FF5D75">
            <w:pPr>
              <w:jc w:val="right"/>
              <w:rPr>
                <w:rFonts w:asciiTheme="minorHAnsi" w:hAnsiTheme="minorHAnsi"/>
                <w:sz w:val="22"/>
                <w:szCs w:val="22"/>
              </w:rPr>
            </w:pPr>
            <w:r>
              <w:rPr>
                <w:rFonts w:asciiTheme="minorHAnsi" w:hAnsiTheme="minorHAnsi"/>
                <w:sz w:val="22"/>
                <w:szCs w:val="22"/>
              </w:rPr>
              <w:t xml:space="preserve">MYN Academy </w:t>
            </w:r>
          </w:p>
        </w:tc>
        <w:tc>
          <w:tcPr>
            <w:tcW w:w="1276" w:type="dxa"/>
          </w:tcPr>
          <w:p w:rsidR="00BC4F0B" w:rsidRPr="00424CB8" w:rsidRDefault="00BC4F0B" w:rsidP="00FF5D75">
            <w:pPr>
              <w:jc w:val="center"/>
              <w:rPr>
                <w:rFonts w:asciiTheme="minorHAnsi" w:hAnsiTheme="minorHAnsi"/>
                <w:sz w:val="22"/>
                <w:szCs w:val="22"/>
              </w:rPr>
            </w:pPr>
            <w:r w:rsidRPr="00424CB8">
              <w:rPr>
                <w:rFonts w:asciiTheme="minorHAnsi" w:hAnsiTheme="minorHAnsi"/>
                <w:sz w:val="22"/>
                <w:szCs w:val="22"/>
              </w:rPr>
              <w:t>8 hr.</w:t>
            </w:r>
          </w:p>
        </w:tc>
        <w:tc>
          <w:tcPr>
            <w:tcW w:w="992" w:type="dxa"/>
          </w:tcPr>
          <w:p w:rsidR="00BC4F0B" w:rsidRPr="00424CB8" w:rsidRDefault="00BC4F0B" w:rsidP="00FF5D75">
            <w:pPr>
              <w:jc w:val="center"/>
              <w:rPr>
                <w:rFonts w:asciiTheme="minorHAnsi" w:hAnsiTheme="minorHAnsi"/>
                <w:sz w:val="22"/>
                <w:szCs w:val="22"/>
              </w:rPr>
            </w:pPr>
            <w:r>
              <w:rPr>
                <w:rFonts w:asciiTheme="minorHAnsi" w:hAnsiTheme="minorHAnsi"/>
                <w:sz w:val="22"/>
                <w:szCs w:val="22"/>
              </w:rPr>
              <w:t>Oct.13</w:t>
            </w:r>
          </w:p>
        </w:tc>
        <w:tc>
          <w:tcPr>
            <w:tcW w:w="5512" w:type="dxa"/>
          </w:tcPr>
          <w:p w:rsidR="00BC4F0B" w:rsidRPr="00404F27" w:rsidRDefault="00BC4F0B" w:rsidP="00324968">
            <w:pPr>
              <w:pStyle w:val="ListParagraph"/>
              <w:numPr>
                <w:ilvl w:val="0"/>
                <w:numId w:val="14"/>
              </w:numPr>
              <w:bidi w:val="0"/>
              <w:ind w:left="405" w:hanging="405"/>
              <w:rPr>
                <w:rFonts w:asciiTheme="minorHAnsi" w:hAnsiTheme="minorHAnsi"/>
                <w:sz w:val="22"/>
                <w:szCs w:val="22"/>
              </w:rPr>
            </w:pPr>
            <w:r>
              <w:rPr>
                <w:rFonts w:asciiTheme="minorHAnsi" w:hAnsiTheme="minorHAnsi"/>
                <w:sz w:val="22"/>
                <w:szCs w:val="22"/>
              </w:rPr>
              <w:t>Conflict Management</w:t>
            </w:r>
          </w:p>
        </w:tc>
      </w:tr>
      <w:tr w:rsidR="00BB48DC" w:rsidRPr="009B0E5F" w:rsidTr="006F3880">
        <w:trPr>
          <w:trHeight w:val="340"/>
        </w:trPr>
        <w:tc>
          <w:tcPr>
            <w:tcW w:w="2251" w:type="dxa"/>
          </w:tcPr>
          <w:p w:rsidR="00BB48DC" w:rsidRPr="00424CB8" w:rsidRDefault="00BB48DC" w:rsidP="00324968">
            <w:pPr>
              <w:jc w:val="right"/>
              <w:rPr>
                <w:rFonts w:asciiTheme="minorHAnsi" w:hAnsiTheme="minorHAnsi"/>
                <w:sz w:val="22"/>
                <w:szCs w:val="22"/>
              </w:rPr>
            </w:pPr>
            <w:r w:rsidRPr="00424CB8">
              <w:rPr>
                <w:rFonts w:asciiTheme="minorHAnsi" w:hAnsiTheme="minorHAnsi"/>
                <w:sz w:val="22"/>
                <w:szCs w:val="22"/>
              </w:rPr>
              <w:t>INTEC</w:t>
            </w:r>
          </w:p>
        </w:tc>
        <w:tc>
          <w:tcPr>
            <w:tcW w:w="1276" w:type="dxa"/>
          </w:tcPr>
          <w:p w:rsidR="00BB48DC" w:rsidRPr="00424CB8" w:rsidRDefault="00BB48DC" w:rsidP="00324968">
            <w:pPr>
              <w:jc w:val="center"/>
              <w:rPr>
                <w:rFonts w:asciiTheme="minorHAnsi" w:hAnsiTheme="minorHAnsi"/>
                <w:sz w:val="22"/>
                <w:szCs w:val="22"/>
              </w:rPr>
            </w:pPr>
            <w:r w:rsidRPr="00424CB8">
              <w:rPr>
                <w:rFonts w:asciiTheme="minorHAnsi" w:hAnsiTheme="minorHAnsi"/>
                <w:sz w:val="22"/>
                <w:szCs w:val="22"/>
              </w:rPr>
              <w:t>15 hr.</w:t>
            </w:r>
          </w:p>
        </w:tc>
        <w:tc>
          <w:tcPr>
            <w:tcW w:w="992" w:type="dxa"/>
          </w:tcPr>
          <w:p w:rsidR="00BB48DC" w:rsidRPr="00424CB8" w:rsidRDefault="00BB48DC" w:rsidP="00324968">
            <w:pPr>
              <w:jc w:val="center"/>
              <w:rPr>
                <w:rFonts w:asciiTheme="minorHAnsi" w:hAnsiTheme="minorHAnsi"/>
                <w:sz w:val="22"/>
                <w:szCs w:val="22"/>
              </w:rPr>
            </w:pPr>
            <w:r w:rsidRPr="00424CB8">
              <w:rPr>
                <w:rFonts w:asciiTheme="minorHAnsi" w:hAnsiTheme="minorHAnsi"/>
                <w:sz w:val="22"/>
                <w:szCs w:val="22"/>
              </w:rPr>
              <w:t>May.10</w:t>
            </w:r>
          </w:p>
        </w:tc>
        <w:tc>
          <w:tcPr>
            <w:tcW w:w="5512" w:type="dxa"/>
          </w:tcPr>
          <w:p w:rsidR="00BB48DC" w:rsidRPr="00404F27" w:rsidRDefault="00BB48DC" w:rsidP="00324968">
            <w:pPr>
              <w:pStyle w:val="ListParagraph"/>
              <w:numPr>
                <w:ilvl w:val="0"/>
                <w:numId w:val="14"/>
              </w:numPr>
              <w:bidi w:val="0"/>
              <w:ind w:left="405" w:hanging="405"/>
              <w:rPr>
                <w:rFonts w:asciiTheme="minorHAnsi" w:hAnsiTheme="minorHAnsi"/>
                <w:sz w:val="22"/>
                <w:szCs w:val="22"/>
              </w:rPr>
            </w:pPr>
            <w:r w:rsidRPr="00404F27">
              <w:rPr>
                <w:rFonts w:asciiTheme="minorHAnsi" w:hAnsiTheme="minorHAnsi"/>
                <w:sz w:val="22"/>
                <w:szCs w:val="22"/>
              </w:rPr>
              <w:t>Brand Management</w:t>
            </w:r>
          </w:p>
        </w:tc>
      </w:tr>
      <w:tr w:rsidR="00BB48DC" w:rsidRPr="009B0E5F" w:rsidTr="006F3880">
        <w:trPr>
          <w:trHeight w:val="340"/>
        </w:trPr>
        <w:tc>
          <w:tcPr>
            <w:tcW w:w="2251" w:type="dxa"/>
          </w:tcPr>
          <w:p w:rsidR="00BB48DC" w:rsidRPr="00424CB8" w:rsidRDefault="00BB48DC" w:rsidP="00C64911">
            <w:pPr>
              <w:jc w:val="right"/>
            </w:pPr>
            <w:r w:rsidRPr="00424CB8">
              <w:rPr>
                <w:rFonts w:asciiTheme="minorHAnsi" w:hAnsiTheme="minorHAnsi"/>
                <w:sz w:val="22"/>
                <w:szCs w:val="22"/>
              </w:rPr>
              <w:t>IIR Middle East</w:t>
            </w:r>
          </w:p>
        </w:tc>
        <w:tc>
          <w:tcPr>
            <w:tcW w:w="1276" w:type="dxa"/>
          </w:tcPr>
          <w:p w:rsidR="00BB48DC" w:rsidRPr="00424CB8" w:rsidRDefault="00BB48DC" w:rsidP="00493E7B">
            <w:pPr>
              <w:jc w:val="center"/>
              <w:rPr>
                <w:rFonts w:asciiTheme="minorHAnsi" w:hAnsiTheme="minorHAnsi"/>
                <w:sz w:val="22"/>
                <w:szCs w:val="22"/>
              </w:rPr>
            </w:pPr>
            <w:r w:rsidRPr="00424CB8">
              <w:rPr>
                <w:rFonts w:asciiTheme="minorHAnsi" w:hAnsiTheme="minorHAnsi"/>
                <w:sz w:val="22"/>
                <w:szCs w:val="22"/>
              </w:rPr>
              <w:t>15 hr.</w:t>
            </w:r>
          </w:p>
        </w:tc>
        <w:tc>
          <w:tcPr>
            <w:tcW w:w="992" w:type="dxa"/>
          </w:tcPr>
          <w:p w:rsidR="00BB48DC" w:rsidRPr="00424CB8" w:rsidRDefault="00BB48DC" w:rsidP="00B521FA">
            <w:pPr>
              <w:jc w:val="center"/>
              <w:rPr>
                <w:rFonts w:asciiTheme="minorHAnsi" w:hAnsiTheme="minorHAnsi"/>
                <w:sz w:val="22"/>
                <w:szCs w:val="22"/>
              </w:rPr>
            </w:pPr>
            <w:r w:rsidRPr="00424CB8">
              <w:rPr>
                <w:rFonts w:asciiTheme="minorHAnsi" w:hAnsiTheme="minorHAnsi"/>
                <w:sz w:val="22"/>
                <w:szCs w:val="22"/>
              </w:rPr>
              <w:t>Mar.10</w:t>
            </w:r>
          </w:p>
        </w:tc>
        <w:tc>
          <w:tcPr>
            <w:tcW w:w="5512" w:type="dxa"/>
          </w:tcPr>
          <w:p w:rsidR="00BB48DC" w:rsidRPr="00404F27" w:rsidRDefault="00BB48DC" w:rsidP="00B01365">
            <w:pPr>
              <w:pStyle w:val="ListParagraph"/>
              <w:numPr>
                <w:ilvl w:val="0"/>
                <w:numId w:val="14"/>
              </w:numPr>
              <w:bidi w:val="0"/>
              <w:ind w:left="405" w:hanging="405"/>
              <w:rPr>
                <w:rFonts w:asciiTheme="minorHAnsi" w:hAnsiTheme="minorHAnsi"/>
                <w:sz w:val="22"/>
                <w:szCs w:val="22"/>
              </w:rPr>
            </w:pPr>
            <w:r w:rsidRPr="00404F27">
              <w:rPr>
                <w:rFonts w:asciiTheme="minorHAnsi" w:hAnsiTheme="minorHAnsi"/>
                <w:sz w:val="22"/>
                <w:szCs w:val="22"/>
              </w:rPr>
              <w:t>Project Management Professional (PMP)</w:t>
            </w:r>
          </w:p>
        </w:tc>
      </w:tr>
      <w:tr w:rsidR="00BB48DC" w:rsidRPr="009B0E5F" w:rsidTr="006F3880">
        <w:trPr>
          <w:trHeight w:val="340"/>
        </w:trPr>
        <w:tc>
          <w:tcPr>
            <w:tcW w:w="2251" w:type="dxa"/>
          </w:tcPr>
          <w:p w:rsidR="00BB48DC" w:rsidRPr="00424CB8" w:rsidRDefault="00BB48DC" w:rsidP="00B01365">
            <w:pPr>
              <w:jc w:val="right"/>
              <w:rPr>
                <w:rFonts w:asciiTheme="minorHAnsi" w:hAnsiTheme="minorHAnsi"/>
                <w:sz w:val="22"/>
                <w:szCs w:val="22"/>
              </w:rPr>
            </w:pPr>
            <w:r w:rsidRPr="00424CB8">
              <w:rPr>
                <w:rFonts w:asciiTheme="minorHAnsi" w:hAnsiTheme="minorHAnsi"/>
                <w:sz w:val="22"/>
                <w:szCs w:val="22"/>
              </w:rPr>
              <w:t>INTEC</w:t>
            </w:r>
          </w:p>
        </w:tc>
        <w:tc>
          <w:tcPr>
            <w:tcW w:w="1276"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15 hr.</w:t>
            </w:r>
          </w:p>
        </w:tc>
        <w:tc>
          <w:tcPr>
            <w:tcW w:w="992" w:type="dxa"/>
          </w:tcPr>
          <w:p w:rsidR="00BB48DC" w:rsidRPr="00424CB8" w:rsidRDefault="00BB48DC" w:rsidP="00B521FA">
            <w:pPr>
              <w:jc w:val="center"/>
              <w:rPr>
                <w:rFonts w:asciiTheme="minorHAnsi" w:hAnsiTheme="minorHAnsi"/>
                <w:sz w:val="22"/>
                <w:szCs w:val="22"/>
              </w:rPr>
            </w:pPr>
            <w:r w:rsidRPr="00424CB8">
              <w:rPr>
                <w:rFonts w:asciiTheme="minorHAnsi" w:hAnsiTheme="minorHAnsi"/>
                <w:sz w:val="22"/>
                <w:szCs w:val="22"/>
              </w:rPr>
              <w:t>Feb.10</w:t>
            </w:r>
          </w:p>
        </w:tc>
        <w:tc>
          <w:tcPr>
            <w:tcW w:w="5512" w:type="dxa"/>
          </w:tcPr>
          <w:p w:rsidR="00E226DF" w:rsidRPr="00404F27" w:rsidRDefault="00BB48DC" w:rsidP="00E226DF">
            <w:pPr>
              <w:pStyle w:val="ListParagraph"/>
              <w:numPr>
                <w:ilvl w:val="0"/>
                <w:numId w:val="14"/>
              </w:numPr>
              <w:bidi w:val="0"/>
              <w:ind w:left="405" w:hanging="405"/>
              <w:rPr>
                <w:rFonts w:ascii="Calibri" w:hAnsi="Calibri"/>
                <w:sz w:val="22"/>
                <w:szCs w:val="22"/>
              </w:rPr>
            </w:pPr>
            <w:r w:rsidRPr="00404F27">
              <w:rPr>
                <w:rFonts w:ascii="Calibri" w:hAnsi="Calibri"/>
                <w:sz w:val="22"/>
                <w:szCs w:val="22"/>
              </w:rPr>
              <w:t>Skills of Administrative supervision</w:t>
            </w:r>
          </w:p>
        </w:tc>
      </w:tr>
      <w:tr w:rsidR="00E226DF" w:rsidRPr="009B0E5F" w:rsidTr="006F3880">
        <w:trPr>
          <w:trHeight w:val="340"/>
        </w:trPr>
        <w:tc>
          <w:tcPr>
            <w:tcW w:w="2251" w:type="dxa"/>
          </w:tcPr>
          <w:p w:rsidR="00E226DF" w:rsidRPr="00424CB8" w:rsidRDefault="00E226DF" w:rsidP="001C5B01">
            <w:pPr>
              <w:jc w:val="right"/>
              <w:rPr>
                <w:rFonts w:asciiTheme="minorHAnsi" w:hAnsiTheme="minorHAnsi"/>
                <w:sz w:val="22"/>
                <w:szCs w:val="22"/>
              </w:rPr>
            </w:pPr>
            <w:r w:rsidRPr="00424CB8">
              <w:rPr>
                <w:rFonts w:asciiTheme="minorHAnsi" w:hAnsiTheme="minorHAnsi"/>
                <w:sz w:val="22"/>
                <w:szCs w:val="22"/>
              </w:rPr>
              <w:t>INTEC</w:t>
            </w:r>
          </w:p>
        </w:tc>
        <w:tc>
          <w:tcPr>
            <w:tcW w:w="1276" w:type="dxa"/>
          </w:tcPr>
          <w:p w:rsidR="00E226DF" w:rsidRPr="00424CB8" w:rsidRDefault="00E226DF" w:rsidP="001C5B01">
            <w:pPr>
              <w:jc w:val="center"/>
              <w:rPr>
                <w:rFonts w:asciiTheme="minorHAnsi" w:hAnsiTheme="minorHAnsi"/>
                <w:sz w:val="22"/>
                <w:szCs w:val="22"/>
              </w:rPr>
            </w:pPr>
            <w:r w:rsidRPr="00424CB8">
              <w:rPr>
                <w:rFonts w:asciiTheme="minorHAnsi" w:hAnsiTheme="minorHAnsi"/>
                <w:sz w:val="22"/>
                <w:szCs w:val="22"/>
              </w:rPr>
              <w:t>15 hr.</w:t>
            </w:r>
          </w:p>
        </w:tc>
        <w:tc>
          <w:tcPr>
            <w:tcW w:w="992" w:type="dxa"/>
          </w:tcPr>
          <w:p w:rsidR="00E226DF" w:rsidRPr="00424CB8" w:rsidRDefault="00E226DF" w:rsidP="00B521FA">
            <w:pPr>
              <w:jc w:val="center"/>
              <w:rPr>
                <w:rFonts w:asciiTheme="minorHAnsi" w:hAnsiTheme="minorHAnsi"/>
                <w:sz w:val="22"/>
                <w:szCs w:val="22"/>
              </w:rPr>
            </w:pPr>
            <w:r>
              <w:rPr>
                <w:rFonts w:asciiTheme="minorHAnsi" w:hAnsiTheme="minorHAnsi"/>
                <w:sz w:val="22"/>
                <w:szCs w:val="22"/>
              </w:rPr>
              <w:t>May.09</w:t>
            </w:r>
          </w:p>
        </w:tc>
        <w:tc>
          <w:tcPr>
            <w:tcW w:w="5512" w:type="dxa"/>
          </w:tcPr>
          <w:p w:rsidR="00E226DF" w:rsidRPr="00424CB8" w:rsidRDefault="00E226DF" w:rsidP="00E226DF">
            <w:pPr>
              <w:pStyle w:val="ListParagraph"/>
              <w:numPr>
                <w:ilvl w:val="0"/>
                <w:numId w:val="14"/>
              </w:numPr>
              <w:bidi w:val="0"/>
              <w:ind w:left="405" w:hanging="405"/>
              <w:rPr>
                <w:rFonts w:ascii="Calibri" w:hAnsi="Calibri"/>
                <w:sz w:val="22"/>
                <w:szCs w:val="22"/>
              </w:rPr>
            </w:pPr>
            <w:r w:rsidRPr="00424CB8">
              <w:rPr>
                <w:rFonts w:asciiTheme="minorHAnsi" w:hAnsiTheme="minorHAnsi"/>
                <w:sz w:val="22"/>
                <w:szCs w:val="22"/>
              </w:rPr>
              <w:t>Marketing Strategic Planning </w:t>
            </w:r>
          </w:p>
        </w:tc>
      </w:tr>
      <w:tr w:rsidR="00BB48DC" w:rsidRPr="009B0E5F" w:rsidTr="006F3880">
        <w:trPr>
          <w:trHeight w:val="340"/>
        </w:trPr>
        <w:tc>
          <w:tcPr>
            <w:tcW w:w="2251" w:type="dxa"/>
          </w:tcPr>
          <w:p w:rsidR="00BB48DC" w:rsidRPr="00424CB8" w:rsidRDefault="00BB48DC" w:rsidP="00B01365">
            <w:pPr>
              <w:jc w:val="right"/>
              <w:rPr>
                <w:rFonts w:asciiTheme="minorHAnsi" w:hAnsiTheme="minorHAnsi"/>
                <w:sz w:val="22"/>
                <w:szCs w:val="22"/>
              </w:rPr>
            </w:pPr>
            <w:r w:rsidRPr="00424CB8">
              <w:rPr>
                <w:rFonts w:asciiTheme="minorHAnsi" w:hAnsiTheme="minorHAnsi"/>
                <w:sz w:val="22"/>
                <w:szCs w:val="22"/>
              </w:rPr>
              <w:t>INTEC</w:t>
            </w:r>
          </w:p>
        </w:tc>
        <w:tc>
          <w:tcPr>
            <w:tcW w:w="1276"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15 hr.</w:t>
            </w:r>
          </w:p>
        </w:tc>
        <w:tc>
          <w:tcPr>
            <w:tcW w:w="992"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Feb.08</w:t>
            </w:r>
          </w:p>
        </w:tc>
        <w:tc>
          <w:tcPr>
            <w:tcW w:w="5512" w:type="dxa"/>
          </w:tcPr>
          <w:p w:rsidR="00BB48DC" w:rsidRPr="00424CB8" w:rsidRDefault="00BB48DC" w:rsidP="00B01365">
            <w:pPr>
              <w:pStyle w:val="ListParagraph"/>
              <w:numPr>
                <w:ilvl w:val="0"/>
                <w:numId w:val="14"/>
              </w:numPr>
              <w:bidi w:val="0"/>
              <w:ind w:left="405" w:hanging="405"/>
              <w:rPr>
                <w:rFonts w:asciiTheme="minorHAnsi" w:hAnsiTheme="minorHAnsi"/>
                <w:sz w:val="22"/>
                <w:szCs w:val="22"/>
              </w:rPr>
            </w:pPr>
            <w:r w:rsidRPr="00424CB8">
              <w:rPr>
                <w:rFonts w:asciiTheme="minorHAnsi" w:hAnsiTheme="minorHAnsi"/>
                <w:sz w:val="22"/>
                <w:szCs w:val="22"/>
              </w:rPr>
              <w:t xml:space="preserve">Presentation skills </w:t>
            </w:r>
          </w:p>
        </w:tc>
      </w:tr>
      <w:tr w:rsidR="00BB48DC" w:rsidRPr="009B0E5F" w:rsidTr="006F3880">
        <w:trPr>
          <w:trHeight w:val="340"/>
        </w:trPr>
        <w:tc>
          <w:tcPr>
            <w:tcW w:w="2251" w:type="dxa"/>
          </w:tcPr>
          <w:p w:rsidR="00BB48DC" w:rsidRPr="00424CB8" w:rsidRDefault="00BB48DC" w:rsidP="00B01365">
            <w:pPr>
              <w:jc w:val="right"/>
              <w:rPr>
                <w:rFonts w:asciiTheme="minorHAnsi" w:hAnsiTheme="minorHAnsi"/>
                <w:sz w:val="22"/>
                <w:szCs w:val="22"/>
              </w:rPr>
            </w:pPr>
            <w:r w:rsidRPr="00424CB8">
              <w:rPr>
                <w:rFonts w:asciiTheme="minorHAnsi" w:hAnsiTheme="minorHAnsi"/>
                <w:sz w:val="22"/>
                <w:szCs w:val="22"/>
              </w:rPr>
              <w:t>INTEC</w:t>
            </w:r>
          </w:p>
        </w:tc>
        <w:tc>
          <w:tcPr>
            <w:tcW w:w="1276"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15 hr.</w:t>
            </w:r>
          </w:p>
        </w:tc>
        <w:tc>
          <w:tcPr>
            <w:tcW w:w="992"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Feb.08</w:t>
            </w:r>
          </w:p>
        </w:tc>
        <w:tc>
          <w:tcPr>
            <w:tcW w:w="5512" w:type="dxa"/>
          </w:tcPr>
          <w:p w:rsidR="00BB48DC" w:rsidRPr="00424CB8" w:rsidRDefault="00BB48DC" w:rsidP="00B01365">
            <w:pPr>
              <w:pStyle w:val="ListParagraph"/>
              <w:numPr>
                <w:ilvl w:val="0"/>
                <w:numId w:val="14"/>
              </w:numPr>
              <w:bidi w:val="0"/>
              <w:ind w:left="405" w:hanging="405"/>
              <w:rPr>
                <w:rFonts w:asciiTheme="minorHAnsi" w:hAnsiTheme="minorHAnsi"/>
                <w:sz w:val="22"/>
                <w:szCs w:val="22"/>
              </w:rPr>
            </w:pPr>
            <w:r w:rsidRPr="00424CB8">
              <w:rPr>
                <w:rFonts w:asciiTheme="minorHAnsi" w:hAnsiTheme="minorHAnsi"/>
                <w:sz w:val="22"/>
                <w:szCs w:val="22"/>
              </w:rPr>
              <w:t>Succession Planning</w:t>
            </w:r>
          </w:p>
        </w:tc>
      </w:tr>
      <w:tr w:rsidR="00BB48DC" w:rsidRPr="009B0E5F" w:rsidTr="006F3880">
        <w:trPr>
          <w:trHeight w:val="340"/>
        </w:trPr>
        <w:tc>
          <w:tcPr>
            <w:tcW w:w="2251" w:type="dxa"/>
          </w:tcPr>
          <w:p w:rsidR="00BB48DC" w:rsidRPr="00424CB8" w:rsidRDefault="00BB48DC" w:rsidP="00B01365">
            <w:pPr>
              <w:jc w:val="right"/>
              <w:rPr>
                <w:rFonts w:asciiTheme="minorHAnsi" w:hAnsiTheme="minorHAnsi"/>
                <w:sz w:val="22"/>
                <w:szCs w:val="22"/>
              </w:rPr>
            </w:pPr>
            <w:r w:rsidRPr="00424CB8">
              <w:rPr>
                <w:rFonts w:asciiTheme="minorHAnsi" w:hAnsiTheme="minorHAnsi"/>
                <w:sz w:val="22"/>
                <w:szCs w:val="22"/>
              </w:rPr>
              <w:t>INTEC</w:t>
            </w:r>
          </w:p>
        </w:tc>
        <w:tc>
          <w:tcPr>
            <w:tcW w:w="1276"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15 hr.</w:t>
            </w:r>
          </w:p>
        </w:tc>
        <w:tc>
          <w:tcPr>
            <w:tcW w:w="992"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Sep.06</w:t>
            </w:r>
          </w:p>
        </w:tc>
        <w:tc>
          <w:tcPr>
            <w:tcW w:w="5512" w:type="dxa"/>
          </w:tcPr>
          <w:p w:rsidR="00BB48DC" w:rsidRPr="00424CB8" w:rsidRDefault="00BB48DC" w:rsidP="00B01365">
            <w:pPr>
              <w:pStyle w:val="ListParagraph"/>
              <w:numPr>
                <w:ilvl w:val="0"/>
                <w:numId w:val="14"/>
              </w:numPr>
              <w:bidi w:val="0"/>
              <w:ind w:left="405" w:hanging="405"/>
              <w:rPr>
                <w:rFonts w:asciiTheme="minorHAnsi" w:hAnsiTheme="minorHAnsi"/>
                <w:sz w:val="22"/>
                <w:szCs w:val="22"/>
              </w:rPr>
            </w:pPr>
            <w:r w:rsidRPr="00424CB8">
              <w:rPr>
                <w:rFonts w:asciiTheme="minorHAnsi" w:hAnsiTheme="minorHAnsi"/>
                <w:sz w:val="22"/>
                <w:szCs w:val="22"/>
              </w:rPr>
              <w:t>Planning &amp; objective definition</w:t>
            </w:r>
          </w:p>
        </w:tc>
      </w:tr>
      <w:tr w:rsidR="00BB48DC" w:rsidRPr="009B0E5F" w:rsidTr="006F3880">
        <w:trPr>
          <w:trHeight w:val="340"/>
        </w:trPr>
        <w:tc>
          <w:tcPr>
            <w:tcW w:w="2251" w:type="dxa"/>
          </w:tcPr>
          <w:p w:rsidR="00BB48DC" w:rsidRPr="00424CB8" w:rsidRDefault="00BB48DC" w:rsidP="00B01365">
            <w:pPr>
              <w:jc w:val="right"/>
              <w:rPr>
                <w:rFonts w:asciiTheme="minorHAnsi" w:hAnsiTheme="minorHAnsi"/>
                <w:sz w:val="22"/>
                <w:szCs w:val="22"/>
              </w:rPr>
            </w:pPr>
            <w:r w:rsidRPr="00424CB8">
              <w:rPr>
                <w:rFonts w:asciiTheme="minorHAnsi" w:hAnsiTheme="minorHAnsi"/>
                <w:sz w:val="22"/>
                <w:szCs w:val="22"/>
              </w:rPr>
              <w:t>Academic Forum</w:t>
            </w:r>
          </w:p>
        </w:tc>
        <w:tc>
          <w:tcPr>
            <w:tcW w:w="1276"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20 hr.</w:t>
            </w:r>
          </w:p>
        </w:tc>
        <w:tc>
          <w:tcPr>
            <w:tcW w:w="992"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Jul.06</w:t>
            </w:r>
          </w:p>
        </w:tc>
        <w:tc>
          <w:tcPr>
            <w:tcW w:w="5512" w:type="dxa"/>
          </w:tcPr>
          <w:p w:rsidR="00BB48DC" w:rsidRPr="00424CB8" w:rsidRDefault="00BB48DC" w:rsidP="00B01365">
            <w:pPr>
              <w:pStyle w:val="ListParagraph"/>
              <w:numPr>
                <w:ilvl w:val="0"/>
                <w:numId w:val="14"/>
              </w:numPr>
              <w:bidi w:val="0"/>
              <w:ind w:left="405" w:hanging="405"/>
              <w:rPr>
                <w:rFonts w:asciiTheme="minorHAnsi" w:hAnsiTheme="minorHAnsi"/>
                <w:sz w:val="22"/>
                <w:szCs w:val="22"/>
              </w:rPr>
            </w:pPr>
            <w:r w:rsidRPr="00424CB8">
              <w:rPr>
                <w:rFonts w:asciiTheme="minorHAnsi" w:hAnsiTheme="minorHAnsi"/>
                <w:sz w:val="22"/>
                <w:szCs w:val="22"/>
              </w:rPr>
              <w:t>Pricing skills Development</w:t>
            </w:r>
            <w:r w:rsidRPr="00424CB8">
              <w:rPr>
                <w:rFonts w:asciiTheme="minorHAnsi" w:hAnsiTheme="minorHAnsi"/>
                <w:sz w:val="22"/>
                <w:szCs w:val="22"/>
                <w:rtl/>
              </w:rPr>
              <w:t xml:space="preserve">  </w:t>
            </w:r>
          </w:p>
        </w:tc>
      </w:tr>
      <w:tr w:rsidR="00BB48DC" w:rsidRPr="009B0E5F" w:rsidTr="006F3880">
        <w:trPr>
          <w:trHeight w:val="340"/>
        </w:trPr>
        <w:tc>
          <w:tcPr>
            <w:tcW w:w="2251" w:type="dxa"/>
          </w:tcPr>
          <w:p w:rsidR="00BB48DC" w:rsidRPr="00424CB8" w:rsidRDefault="00BB48DC" w:rsidP="00B01365">
            <w:pPr>
              <w:jc w:val="right"/>
              <w:rPr>
                <w:rFonts w:asciiTheme="minorHAnsi" w:hAnsiTheme="minorHAnsi"/>
                <w:sz w:val="22"/>
                <w:szCs w:val="22"/>
              </w:rPr>
            </w:pPr>
            <w:r w:rsidRPr="00424CB8">
              <w:rPr>
                <w:rFonts w:asciiTheme="minorHAnsi" w:hAnsiTheme="minorHAnsi"/>
                <w:sz w:val="22"/>
                <w:szCs w:val="22"/>
              </w:rPr>
              <w:t>JICC</w:t>
            </w:r>
          </w:p>
        </w:tc>
        <w:tc>
          <w:tcPr>
            <w:tcW w:w="1276"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20 hr.</w:t>
            </w:r>
          </w:p>
        </w:tc>
        <w:tc>
          <w:tcPr>
            <w:tcW w:w="992"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Nov.05</w:t>
            </w:r>
          </w:p>
        </w:tc>
        <w:tc>
          <w:tcPr>
            <w:tcW w:w="5512" w:type="dxa"/>
          </w:tcPr>
          <w:p w:rsidR="00BB48DC" w:rsidRPr="00424CB8" w:rsidRDefault="00BB48DC" w:rsidP="00B01365">
            <w:pPr>
              <w:pStyle w:val="ListParagraph"/>
              <w:numPr>
                <w:ilvl w:val="0"/>
                <w:numId w:val="14"/>
              </w:numPr>
              <w:bidi w:val="0"/>
              <w:ind w:left="405" w:hanging="405"/>
              <w:rPr>
                <w:rFonts w:asciiTheme="minorHAnsi" w:hAnsiTheme="minorHAnsi"/>
                <w:sz w:val="22"/>
                <w:szCs w:val="22"/>
              </w:rPr>
            </w:pPr>
            <w:r w:rsidRPr="00424CB8">
              <w:rPr>
                <w:rFonts w:asciiTheme="minorHAnsi" w:hAnsiTheme="minorHAnsi"/>
                <w:sz w:val="22"/>
                <w:szCs w:val="22"/>
              </w:rPr>
              <w:t xml:space="preserve">Marketing Strategic Planning  </w:t>
            </w:r>
          </w:p>
        </w:tc>
      </w:tr>
      <w:tr w:rsidR="00BB48DC" w:rsidRPr="009B0E5F" w:rsidTr="006F3880">
        <w:trPr>
          <w:trHeight w:val="340"/>
        </w:trPr>
        <w:tc>
          <w:tcPr>
            <w:tcW w:w="2251" w:type="dxa"/>
          </w:tcPr>
          <w:p w:rsidR="00BB48DC" w:rsidRPr="00424CB8" w:rsidRDefault="00BB48DC" w:rsidP="00B01365">
            <w:pPr>
              <w:jc w:val="right"/>
              <w:rPr>
                <w:rFonts w:asciiTheme="minorHAnsi" w:hAnsiTheme="minorHAnsi"/>
                <w:sz w:val="22"/>
                <w:szCs w:val="22"/>
              </w:rPr>
            </w:pPr>
            <w:r w:rsidRPr="00424CB8">
              <w:rPr>
                <w:rFonts w:asciiTheme="minorHAnsi" w:hAnsiTheme="minorHAnsi"/>
                <w:sz w:val="22"/>
                <w:szCs w:val="22"/>
              </w:rPr>
              <w:t>MASADER</w:t>
            </w:r>
          </w:p>
        </w:tc>
        <w:tc>
          <w:tcPr>
            <w:tcW w:w="1276"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24 hr.</w:t>
            </w:r>
          </w:p>
        </w:tc>
        <w:tc>
          <w:tcPr>
            <w:tcW w:w="992"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Jun.05</w:t>
            </w:r>
          </w:p>
        </w:tc>
        <w:tc>
          <w:tcPr>
            <w:tcW w:w="5512" w:type="dxa"/>
          </w:tcPr>
          <w:p w:rsidR="00BB48DC" w:rsidRPr="00424CB8" w:rsidRDefault="00BB48DC" w:rsidP="00B01365">
            <w:pPr>
              <w:pStyle w:val="ListParagraph"/>
              <w:numPr>
                <w:ilvl w:val="0"/>
                <w:numId w:val="14"/>
              </w:numPr>
              <w:bidi w:val="0"/>
              <w:ind w:left="405" w:hanging="405"/>
              <w:rPr>
                <w:rFonts w:asciiTheme="minorHAnsi" w:hAnsiTheme="minorHAnsi"/>
                <w:sz w:val="22"/>
                <w:szCs w:val="22"/>
              </w:rPr>
            </w:pPr>
            <w:r w:rsidRPr="00424CB8">
              <w:rPr>
                <w:rFonts w:asciiTheme="minorHAnsi" w:hAnsiTheme="minorHAnsi"/>
                <w:sz w:val="22"/>
                <w:szCs w:val="22"/>
              </w:rPr>
              <w:t xml:space="preserve">Product Management and Development </w:t>
            </w:r>
          </w:p>
        </w:tc>
      </w:tr>
      <w:tr w:rsidR="00BB48DC" w:rsidRPr="009B0E5F" w:rsidTr="006F3880">
        <w:trPr>
          <w:trHeight w:val="340"/>
        </w:trPr>
        <w:tc>
          <w:tcPr>
            <w:tcW w:w="2251" w:type="dxa"/>
          </w:tcPr>
          <w:p w:rsidR="00BB48DC" w:rsidRPr="00424CB8" w:rsidRDefault="00BB48DC" w:rsidP="00B01365">
            <w:pPr>
              <w:jc w:val="right"/>
              <w:rPr>
                <w:rFonts w:asciiTheme="minorHAnsi" w:hAnsiTheme="minorHAnsi"/>
                <w:sz w:val="22"/>
                <w:szCs w:val="22"/>
              </w:rPr>
            </w:pPr>
            <w:r w:rsidRPr="00424CB8">
              <w:rPr>
                <w:rFonts w:asciiTheme="minorHAnsi" w:hAnsiTheme="minorHAnsi"/>
                <w:sz w:val="22"/>
                <w:szCs w:val="22"/>
              </w:rPr>
              <w:t xml:space="preserve">Starcom </w:t>
            </w:r>
          </w:p>
        </w:tc>
        <w:tc>
          <w:tcPr>
            <w:tcW w:w="1276"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8 hr.</w:t>
            </w:r>
          </w:p>
        </w:tc>
        <w:tc>
          <w:tcPr>
            <w:tcW w:w="992" w:type="dxa"/>
          </w:tcPr>
          <w:p w:rsidR="00BB48DC" w:rsidRPr="00424CB8" w:rsidRDefault="00383338" w:rsidP="00B01365">
            <w:pPr>
              <w:jc w:val="center"/>
              <w:rPr>
                <w:rFonts w:asciiTheme="minorHAnsi" w:hAnsiTheme="minorHAnsi"/>
                <w:sz w:val="22"/>
                <w:szCs w:val="22"/>
              </w:rPr>
            </w:pPr>
            <w:r>
              <w:rPr>
                <w:rFonts w:asciiTheme="minorHAnsi" w:hAnsiTheme="minorHAnsi"/>
                <w:sz w:val="22"/>
                <w:szCs w:val="22"/>
              </w:rPr>
              <w:t>Oct</w:t>
            </w:r>
            <w:r w:rsidR="00BB48DC" w:rsidRPr="00424CB8">
              <w:rPr>
                <w:rFonts w:asciiTheme="minorHAnsi" w:hAnsiTheme="minorHAnsi"/>
                <w:sz w:val="22"/>
                <w:szCs w:val="22"/>
              </w:rPr>
              <w:t>.04</w:t>
            </w:r>
          </w:p>
        </w:tc>
        <w:tc>
          <w:tcPr>
            <w:tcW w:w="5512" w:type="dxa"/>
          </w:tcPr>
          <w:p w:rsidR="00BB48DC" w:rsidRPr="00424CB8" w:rsidRDefault="00BB48DC" w:rsidP="00B01365">
            <w:pPr>
              <w:pStyle w:val="ListParagraph"/>
              <w:numPr>
                <w:ilvl w:val="0"/>
                <w:numId w:val="14"/>
              </w:numPr>
              <w:bidi w:val="0"/>
              <w:ind w:left="405" w:hanging="405"/>
              <w:rPr>
                <w:rFonts w:asciiTheme="minorHAnsi" w:hAnsiTheme="minorHAnsi"/>
                <w:sz w:val="22"/>
                <w:szCs w:val="22"/>
              </w:rPr>
            </w:pPr>
            <w:r w:rsidRPr="00424CB8">
              <w:rPr>
                <w:rFonts w:asciiTheme="minorHAnsi" w:hAnsiTheme="minorHAnsi"/>
                <w:sz w:val="22"/>
                <w:szCs w:val="22"/>
              </w:rPr>
              <w:t>Media Made Manageable</w:t>
            </w:r>
          </w:p>
        </w:tc>
      </w:tr>
      <w:tr w:rsidR="00BB48DC" w:rsidRPr="009B0E5F" w:rsidTr="006F3880">
        <w:trPr>
          <w:trHeight w:val="340"/>
        </w:trPr>
        <w:tc>
          <w:tcPr>
            <w:tcW w:w="2251" w:type="dxa"/>
          </w:tcPr>
          <w:p w:rsidR="00BB48DC" w:rsidRPr="00424CB8" w:rsidRDefault="00BB48DC" w:rsidP="00B01365">
            <w:pPr>
              <w:jc w:val="right"/>
              <w:rPr>
                <w:rFonts w:asciiTheme="minorHAnsi" w:hAnsiTheme="minorHAnsi"/>
                <w:sz w:val="22"/>
                <w:szCs w:val="22"/>
              </w:rPr>
            </w:pPr>
            <w:r w:rsidRPr="00424CB8">
              <w:rPr>
                <w:rFonts w:asciiTheme="minorHAnsi" w:hAnsiTheme="minorHAnsi"/>
                <w:sz w:val="22"/>
                <w:szCs w:val="22"/>
              </w:rPr>
              <w:t>MEMRB</w:t>
            </w:r>
          </w:p>
        </w:tc>
        <w:tc>
          <w:tcPr>
            <w:tcW w:w="1276"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12 hr.</w:t>
            </w:r>
          </w:p>
        </w:tc>
        <w:tc>
          <w:tcPr>
            <w:tcW w:w="992"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Jun.04</w:t>
            </w:r>
          </w:p>
        </w:tc>
        <w:tc>
          <w:tcPr>
            <w:tcW w:w="5512" w:type="dxa"/>
          </w:tcPr>
          <w:p w:rsidR="00BB48DC" w:rsidRPr="006F3880" w:rsidRDefault="00BB48DC" w:rsidP="00B01365">
            <w:pPr>
              <w:pStyle w:val="ListParagraph"/>
              <w:numPr>
                <w:ilvl w:val="0"/>
                <w:numId w:val="14"/>
              </w:numPr>
              <w:bidi w:val="0"/>
              <w:ind w:left="405" w:hanging="405"/>
              <w:rPr>
                <w:rFonts w:asciiTheme="minorHAnsi" w:hAnsiTheme="minorHAnsi"/>
                <w:sz w:val="22"/>
                <w:szCs w:val="22"/>
              </w:rPr>
            </w:pPr>
            <w:r w:rsidRPr="006F3880">
              <w:rPr>
                <w:rFonts w:asciiTheme="minorHAnsi" w:hAnsiTheme="minorHAnsi"/>
                <w:sz w:val="22"/>
                <w:szCs w:val="22"/>
              </w:rPr>
              <w:t>Retail Tracking Services</w:t>
            </w:r>
          </w:p>
        </w:tc>
      </w:tr>
      <w:tr w:rsidR="00BB48DC" w:rsidRPr="009B0E5F" w:rsidTr="006F3880">
        <w:trPr>
          <w:trHeight w:val="340"/>
        </w:trPr>
        <w:tc>
          <w:tcPr>
            <w:tcW w:w="2251" w:type="dxa"/>
          </w:tcPr>
          <w:p w:rsidR="00BB48DC" w:rsidRPr="00424CB8" w:rsidRDefault="00BB48DC" w:rsidP="00B01365">
            <w:pPr>
              <w:jc w:val="right"/>
              <w:rPr>
                <w:rFonts w:asciiTheme="minorHAnsi" w:hAnsiTheme="minorHAnsi"/>
                <w:sz w:val="22"/>
                <w:szCs w:val="22"/>
              </w:rPr>
            </w:pPr>
            <w:r w:rsidRPr="00424CB8">
              <w:rPr>
                <w:rFonts w:asciiTheme="minorHAnsi" w:hAnsiTheme="minorHAnsi"/>
                <w:sz w:val="22"/>
                <w:szCs w:val="22"/>
              </w:rPr>
              <w:t>RWTUV</w:t>
            </w:r>
          </w:p>
        </w:tc>
        <w:tc>
          <w:tcPr>
            <w:tcW w:w="1276"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15 hr.</w:t>
            </w:r>
          </w:p>
        </w:tc>
        <w:tc>
          <w:tcPr>
            <w:tcW w:w="992"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Sep.03</w:t>
            </w:r>
          </w:p>
        </w:tc>
        <w:tc>
          <w:tcPr>
            <w:tcW w:w="5512" w:type="dxa"/>
          </w:tcPr>
          <w:p w:rsidR="00BB48DC" w:rsidRPr="00424CB8" w:rsidRDefault="00BB48DC" w:rsidP="00B01365">
            <w:pPr>
              <w:pStyle w:val="ListParagraph"/>
              <w:numPr>
                <w:ilvl w:val="0"/>
                <w:numId w:val="14"/>
              </w:numPr>
              <w:bidi w:val="0"/>
              <w:ind w:left="405" w:hanging="405"/>
              <w:rPr>
                <w:rFonts w:asciiTheme="minorHAnsi" w:hAnsiTheme="minorHAnsi"/>
                <w:sz w:val="22"/>
                <w:szCs w:val="22"/>
              </w:rPr>
            </w:pPr>
            <w:r w:rsidRPr="00424CB8">
              <w:rPr>
                <w:rFonts w:asciiTheme="minorHAnsi" w:hAnsiTheme="minorHAnsi"/>
                <w:sz w:val="22"/>
                <w:szCs w:val="22"/>
              </w:rPr>
              <w:t>Internal Quality Auditing (ISO)</w:t>
            </w:r>
          </w:p>
        </w:tc>
      </w:tr>
      <w:tr w:rsidR="00BB48DC" w:rsidRPr="009B0E5F" w:rsidTr="006F3880">
        <w:trPr>
          <w:trHeight w:val="340"/>
        </w:trPr>
        <w:tc>
          <w:tcPr>
            <w:tcW w:w="2251" w:type="dxa"/>
          </w:tcPr>
          <w:p w:rsidR="00BB48DC" w:rsidRPr="00424CB8" w:rsidRDefault="00BB48DC" w:rsidP="00B01365">
            <w:pPr>
              <w:jc w:val="right"/>
              <w:rPr>
                <w:rFonts w:asciiTheme="minorHAnsi" w:hAnsiTheme="minorHAnsi"/>
                <w:sz w:val="22"/>
                <w:szCs w:val="22"/>
              </w:rPr>
            </w:pPr>
            <w:r w:rsidRPr="00424CB8">
              <w:rPr>
                <w:rFonts w:asciiTheme="minorHAnsi" w:hAnsiTheme="minorHAnsi"/>
                <w:sz w:val="22"/>
                <w:szCs w:val="22"/>
              </w:rPr>
              <w:t>Halwani Bros.</w:t>
            </w:r>
          </w:p>
        </w:tc>
        <w:tc>
          <w:tcPr>
            <w:tcW w:w="1276"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15 hr.</w:t>
            </w:r>
          </w:p>
        </w:tc>
        <w:tc>
          <w:tcPr>
            <w:tcW w:w="992"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Feb.03</w:t>
            </w:r>
          </w:p>
        </w:tc>
        <w:tc>
          <w:tcPr>
            <w:tcW w:w="5512" w:type="dxa"/>
          </w:tcPr>
          <w:p w:rsidR="00BB48DC" w:rsidRPr="00424CB8" w:rsidRDefault="00BB48DC" w:rsidP="00B01365">
            <w:pPr>
              <w:pStyle w:val="ListParagraph"/>
              <w:numPr>
                <w:ilvl w:val="0"/>
                <w:numId w:val="14"/>
              </w:numPr>
              <w:bidi w:val="0"/>
              <w:ind w:left="405" w:hanging="405"/>
              <w:rPr>
                <w:rFonts w:asciiTheme="minorHAnsi" w:hAnsiTheme="minorHAnsi"/>
                <w:sz w:val="22"/>
                <w:szCs w:val="22"/>
              </w:rPr>
            </w:pPr>
            <w:r w:rsidRPr="00424CB8">
              <w:rPr>
                <w:rFonts w:asciiTheme="minorHAnsi" w:hAnsiTheme="minorHAnsi"/>
                <w:sz w:val="22"/>
                <w:szCs w:val="22"/>
              </w:rPr>
              <w:t xml:space="preserve">Marketing Planning  </w:t>
            </w:r>
          </w:p>
        </w:tc>
      </w:tr>
      <w:tr w:rsidR="00BB48DC" w:rsidRPr="009B0E5F" w:rsidTr="006F3880">
        <w:trPr>
          <w:trHeight w:val="340"/>
        </w:trPr>
        <w:tc>
          <w:tcPr>
            <w:tcW w:w="2251" w:type="dxa"/>
          </w:tcPr>
          <w:p w:rsidR="00BB48DC" w:rsidRPr="00424CB8" w:rsidRDefault="00BB48DC" w:rsidP="00B01365">
            <w:pPr>
              <w:jc w:val="right"/>
              <w:rPr>
                <w:rFonts w:asciiTheme="minorHAnsi" w:hAnsiTheme="minorHAnsi"/>
                <w:sz w:val="22"/>
                <w:szCs w:val="22"/>
              </w:rPr>
            </w:pPr>
            <w:r w:rsidRPr="00424CB8">
              <w:rPr>
                <w:rFonts w:asciiTheme="minorHAnsi" w:hAnsiTheme="minorHAnsi"/>
                <w:sz w:val="22"/>
                <w:szCs w:val="22"/>
              </w:rPr>
              <w:t>Halwani Bros.</w:t>
            </w:r>
          </w:p>
        </w:tc>
        <w:tc>
          <w:tcPr>
            <w:tcW w:w="1276"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15 hr.</w:t>
            </w:r>
          </w:p>
        </w:tc>
        <w:tc>
          <w:tcPr>
            <w:tcW w:w="992"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Dec.02</w:t>
            </w:r>
          </w:p>
        </w:tc>
        <w:tc>
          <w:tcPr>
            <w:tcW w:w="5512" w:type="dxa"/>
          </w:tcPr>
          <w:p w:rsidR="00BB48DC" w:rsidRPr="00424CB8" w:rsidRDefault="00BB48DC" w:rsidP="00B01365">
            <w:pPr>
              <w:pStyle w:val="ListParagraph"/>
              <w:numPr>
                <w:ilvl w:val="0"/>
                <w:numId w:val="14"/>
              </w:numPr>
              <w:bidi w:val="0"/>
              <w:ind w:left="405" w:hanging="405"/>
              <w:rPr>
                <w:rFonts w:asciiTheme="minorHAnsi" w:hAnsiTheme="minorHAnsi"/>
                <w:sz w:val="22"/>
                <w:szCs w:val="22"/>
              </w:rPr>
            </w:pPr>
            <w:r w:rsidRPr="00424CB8">
              <w:rPr>
                <w:rFonts w:asciiTheme="minorHAnsi" w:hAnsiTheme="minorHAnsi"/>
                <w:sz w:val="22"/>
                <w:szCs w:val="22"/>
              </w:rPr>
              <w:t xml:space="preserve">Operation and Production Strategies </w:t>
            </w:r>
          </w:p>
        </w:tc>
      </w:tr>
      <w:tr w:rsidR="00BB48DC" w:rsidRPr="009B0E5F" w:rsidTr="006F3880">
        <w:trPr>
          <w:trHeight w:val="340"/>
        </w:trPr>
        <w:tc>
          <w:tcPr>
            <w:tcW w:w="2251" w:type="dxa"/>
          </w:tcPr>
          <w:p w:rsidR="00BB48DC" w:rsidRPr="00424CB8" w:rsidRDefault="00BB48DC" w:rsidP="00B01365">
            <w:pPr>
              <w:jc w:val="right"/>
              <w:rPr>
                <w:rFonts w:asciiTheme="minorHAnsi" w:hAnsiTheme="minorHAnsi"/>
                <w:sz w:val="22"/>
                <w:szCs w:val="22"/>
              </w:rPr>
            </w:pPr>
            <w:r w:rsidRPr="00424CB8">
              <w:rPr>
                <w:rFonts w:asciiTheme="minorHAnsi" w:hAnsiTheme="minorHAnsi"/>
                <w:sz w:val="22"/>
                <w:szCs w:val="22"/>
              </w:rPr>
              <w:t>Halwani Bros.</w:t>
            </w:r>
          </w:p>
        </w:tc>
        <w:tc>
          <w:tcPr>
            <w:tcW w:w="1276"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20 hr.</w:t>
            </w:r>
          </w:p>
        </w:tc>
        <w:tc>
          <w:tcPr>
            <w:tcW w:w="992"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Oct.02</w:t>
            </w:r>
          </w:p>
        </w:tc>
        <w:tc>
          <w:tcPr>
            <w:tcW w:w="5512" w:type="dxa"/>
          </w:tcPr>
          <w:p w:rsidR="00BB48DC" w:rsidRPr="00424CB8" w:rsidRDefault="00BB48DC" w:rsidP="00B01365">
            <w:pPr>
              <w:pStyle w:val="ListParagraph"/>
              <w:numPr>
                <w:ilvl w:val="0"/>
                <w:numId w:val="14"/>
              </w:numPr>
              <w:bidi w:val="0"/>
              <w:ind w:left="405" w:hanging="405"/>
              <w:rPr>
                <w:rFonts w:asciiTheme="minorHAnsi" w:hAnsiTheme="minorHAnsi"/>
                <w:sz w:val="22"/>
                <w:szCs w:val="22"/>
              </w:rPr>
            </w:pPr>
            <w:r w:rsidRPr="00424CB8">
              <w:rPr>
                <w:rFonts w:asciiTheme="minorHAnsi" w:hAnsiTheme="minorHAnsi"/>
                <w:sz w:val="22"/>
                <w:szCs w:val="22"/>
              </w:rPr>
              <w:t>Time management</w:t>
            </w:r>
          </w:p>
        </w:tc>
      </w:tr>
      <w:tr w:rsidR="00BB48DC" w:rsidRPr="009B0E5F" w:rsidTr="006F3880">
        <w:trPr>
          <w:trHeight w:val="340"/>
        </w:trPr>
        <w:tc>
          <w:tcPr>
            <w:tcW w:w="2251" w:type="dxa"/>
          </w:tcPr>
          <w:p w:rsidR="00BB48DC" w:rsidRPr="00424CB8" w:rsidRDefault="00BB48DC" w:rsidP="00B01365">
            <w:pPr>
              <w:jc w:val="right"/>
              <w:rPr>
                <w:rFonts w:asciiTheme="minorHAnsi" w:hAnsiTheme="minorHAnsi"/>
                <w:sz w:val="22"/>
                <w:szCs w:val="22"/>
              </w:rPr>
            </w:pPr>
            <w:r w:rsidRPr="00424CB8">
              <w:rPr>
                <w:rFonts w:asciiTheme="minorHAnsi" w:hAnsiTheme="minorHAnsi"/>
                <w:sz w:val="22"/>
                <w:szCs w:val="22"/>
              </w:rPr>
              <w:t xml:space="preserve">Starcom </w:t>
            </w:r>
          </w:p>
        </w:tc>
        <w:tc>
          <w:tcPr>
            <w:tcW w:w="1276"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8 hr.</w:t>
            </w:r>
          </w:p>
        </w:tc>
        <w:tc>
          <w:tcPr>
            <w:tcW w:w="992"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Mar.02</w:t>
            </w:r>
          </w:p>
        </w:tc>
        <w:tc>
          <w:tcPr>
            <w:tcW w:w="5512" w:type="dxa"/>
          </w:tcPr>
          <w:p w:rsidR="00BB48DC" w:rsidRPr="00424CB8" w:rsidRDefault="00BB48DC" w:rsidP="00B01365">
            <w:pPr>
              <w:pStyle w:val="ListParagraph"/>
              <w:numPr>
                <w:ilvl w:val="0"/>
                <w:numId w:val="14"/>
              </w:numPr>
              <w:bidi w:val="0"/>
              <w:ind w:left="405" w:hanging="405"/>
              <w:rPr>
                <w:rFonts w:asciiTheme="minorHAnsi" w:hAnsiTheme="minorHAnsi"/>
                <w:sz w:val="22"/>
                <w:szCs w:val="22"/>
              </w:rPr>
            </w:pPr>
            <w:r w:rsidRPr="00424CB8">
              <w:rPr>
                <w:rFonts w:asciiTheme="minorHAnsi" w:hAnsiTheme="minorHAnsi"/>
                <w:sz w:val="22"/>
                <w:szCs w:val="22"/>
              </w:rPr>
              <w:t xml:space="preserve">Media Model </w:t>
            </w:r>
          </w:p>
        </w:tc>
      </w:tr>
      <w:tr w:rsidR="00BB48DC" w:rsidRPr="009B0E5F" w:rsidTr="006F3880">
        <w:trPr>
          <w:trHeight w:val="340"/>
        </w:trPr>
        <w:tc>
          <w:tcPr>
            <w:tcW w:w="2251" w:type="dxa"/>
          </w:tcPr>
          <w:p w:rsidR="00BB48DC" w:rsidRPr="00424CB8" w:rsidRDefault="00BB48DC" w:rsidP="00B01365">
            <w:pPr>
              <w:jc w:val="right"/>
              <w:rPr>
                <w:rFonts w:asciiTheme="minorHAnsi" w:hAnsiTheme="minorHAnsi"/>
                <w:sz w:val="22"/>
                <w:szCs w:val="22"/>
              </w:rPr>
            </w:pPr>
            <w:r w:rsidRPr="00424CB8">
              <w:rPr>
                <w:rFonts w:asciiTheme="minorHAnsi" w:hAnsiTheme="minorHAnsi"/>
                <w:sz w:val="22"/>
                <w:szCs w:val="22"/>
              </w:rPr>
              <w:t>Halwani Bros.</w:t>
            </w:r>
          </w:p>
        </w:tc>
        <w:tc>
          <w:tcPr>
            <w:tcW w:w="1276"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30 hr.</w:t>
            </w:r>
          </w:p>
        </w:tc>
        <w:tc>
          <w:tcPr>
            <w:tcW w:w="992"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Feb.02</w:t>
            </w:r>
          </w:p>
        </w:tc>
        <w:tc>
          <w:tcPr>
            <w:tcW w:w="5512" w:type="dxa"/>
          </w:tcPr>
          <w:p w:rsidR="00BB48DC" w:rsidRPr="00424CB8" w:rsidRDefault="00BB48DC" w:rsidP="00B01365">
            <w:pPr>
              <w:pStyle w:val="ListParagraph"/>
              <w:numPr>
                <w:ilvl w:val="0"/>
                <w:numId w:val="14"/>
              </w:numPr>
              <w:bidi w:val="0"/>
              <w:ind w:left="405" w:hanging="405"/>
              <w:rPr>
                <w:rFonts w:asciiTheme="minorHAnsi" w:hAnsiTheme="minorHAnsi"/>
                <w:sz w:val="22"/>
                <w:szCs w:val="22"/>
              </w:rPr>
            </w:pPr>
            <w:r w:rsidRPr="00424CB8">
              <w:rPr>
                <w:rFonts w:asciiTheme="minorHAnsi" w:hAnsiTheme="minorHAnsi"/>
                <w:sz w:val="22"/>
                <w:szCs w:val="22"/>
              </w:rPr>
              <w:t xml:space="preserve">Dynamic Marketing Fundamental &amp; Skills </w:t>
            </w:r>
          </w:p>
        </w:tc>
      </w:tr>
      <w:tr w:rsidR="00BB48DC" w:rsidRPr="009B0E5F" w:rsidTr="006F3880">
        <w:trPr>
          <w:trHeight w:val="340"/>
        </w:trPr>
        <w:tc>
          <w:tcPr>
            <w:tcW w:w="2251" w:type="dxa"/>
          </w:tcPr>
          <w:p w:rsidR="00BB48DC" w:rsidRPr="00424CB8" w:rsidRDefault="00BB48DC" w:rsidP="00B01365">
            <w:pPr>
              <w:jc w:val="right"/>
              <w:rPr>
                <w:rFonts w:asciiTheme="minorHAnsi" w:hAnsiTheme="minorHAnsi"/>
                <w:sz w:val="22"/>
                <w:szCs w:val="22"/>
              </w:rPr>
            </w:pPr>
            <w:r w:rsidRPr="00424CB8">
              <w:rPr>
                <w:rFonts w:asciiTheme="minorHAnsi" w:hAnsiTheme="minorHAnsi"/>
                <w:sz w:val="22"/>
                <w:szCs w:val="22"/>
              </w:rPr>
              <w:t>Halwani Bros.</w:t>
            </w:r>
          </w:p>
        </w:tc>
        <w:tc>
          <w:tcPr>
            <w:tcW w:w="1276"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20 hr.</w:t>
            </w:r>
          </w:p>
        </w:tc>
        <w:tc>
          <w:tcPr>
            <w:tcW w:w="992" w:type="dxa"/>
          </w:tcPr>
          <w:p w:rsidR="00BB48DC" w:rsidRPr="00424CB8" w:rsidRDefault="00BB48DC" w:rsidP="00B01365">
            <w:pPr>
              <w:jc w:val="center"/>
              <w:rPr>
                <w:rFonts w:asciiTheme="minorHAnsi" w:hAnsiTheme="minorHAnsi"/>
                <w:sz w:val="22"/>
                <w:szCs w:val="22"/>
              </w:rPr>
            </w:pPr>
            <w:r w:rsidRPr="00424CB8">
              <w:rPr>
                <w:rFonts w:asciiTheme="minorHAnsi" w:hAnsiTheme="minorHAnsi"/>
                <w:sz w:val="22"/>
                <w:szCs w:val="22"/>
              </w:rPr>
              <w:t>Jan.02</w:t>
            </w:r>
          </w:p>
        </w:tc>
        <w:tc>
          <w:tcPr>
            <w:tcW w:w="5512" w:type="dxa"/>
          </w:tcPr>
          <w:p w:rsidR="00BB48DC" w:rsidRPr="006F3880" w:rsidRDefault="00BB48DC" w:rsidP="00B01365">
            <w:pPr>
              <w:pStyle w:val="ListParagraph"/>
              <w:numPr>
                <w:ilvl w:val="0"/>
                <w:numId w:val="14"/>
              </w:numPr>
              <w:bidi w:val="0"/>
              <w:ind w:left="405" w:hanging="405"/>
              <w:rPr>
                <w:rFonts w:asciiTheme="minorHAnsi" w:hAnsiTheme="minorHAnsi"/>
                <w:sz w:val="22"/>
                <w:szCs w:val="22"/>
              </w:rPr>
            </w:pPr>
            <w:r w:rsidRPr="006F3880">
              <w:rPr>
                <w:rFonts w:asciiTheme="minorHAnsi" w:hAnsiTheme="minorHAnsi"/>
                <w:sz w:val="22"/>
                <w:szCs w:val="22"/>
              </w:rPr>
              <w:t xml:space="preserve">Marketing Research and Market Studies </w:t>
            </w:r>
          </w:p>
        </w:tc>
      </w:tr>
    </w:tbl>
    <w:p w:rsidR="00417535" w:rsidRDefault="00417535" w:rsidP="005D3E00">
      <w:pPr>
        <w:jc w:val="right"/>
        <w:rPr>
          <w:rFonts w:ascii="Calibri" w:hAnsi="Calibri"/>
          <w:sz w:val="10"/>
          <w:szCs w:val="10"/>
        </w:rPr>
      </w:pPr>
    </w:p>
    <w:p w:rsidR="00F94EF4" w:rsidRPr="009B0E5F" w:rsidRDefault="00F94EF4" w:rsidP="005D3E00">
      <w:pPr>
        <w:jc w:val="right"/>
        <w:rPr>
          <w:rFonts w:ascii="Calibri" w:hAnsi="Calibri"/>
          <w:sz w:val="10"/>
          <w:szCs w:val="10"/>
          <w:rtl/>
        </w:rPr>
      </w:pPr>
    </w:p>
    <w:p w:rsidR="005D3E00" w:rsidRPr="009B0E5F" w:rsidRDefault="005D3E00" w:rsidP="005D3E00">
      <w:pPr>
        <w:shd w:val="clear" w:color="auto" w:fill="DDDDDD"/>
        <w:bidi w:val="0"/>
        <w:jc w:val="lowKashida"/>
        <w:rPr>
          <w:rFonts w:ascii="Calibri" w:hAnsi="Calibri"/>
          <w:b/>
          <w:bCs/>
          <w:sz w:val="28"/>
          <w:szCs w:val="28"/>
        </w:rPr>
      </w:pPr>
      <w:r w:rsidRPr="009B0E5F">
        <w:rPr>
          <w:rFonts w:ascii="Calibri" w:hAnsi="Calibri"/>
          <w:b/>
          <w:bCs/>
          <w:sz w:val="28"/>
          <w:szCs w:val="28"/>
          <w:lang w:val="en-GB"/>
        </w:rPr>
        <w:t xml:space="preserve">Languages: </w:t>
      </w:r>
    </w:p>
    <w:p w:rsidR="00C00303" w:rsidRPr="009B0E5F" w:rsidRDefault="005F061C" w:rsidP="00162F87">
      <w:pPr>
        <w:pStyle w:val="ListParagraph"/>
        <w:numPr>
          <w:ilvl w:val="0"/>
          <w:numId w:val="11"/>
        </w:numPr>
        <w:tabs>
          <w:tab w:val="right" w:pos="180"/>
          <w:tab w:val="left" w:pos="360"/>
        </w:tabs>
        <w:bidi w:val="0"/>
        <w:rPr>
          <w:rFonts w:ascii="Calibri" w:hAnsi="Calibri"/>
          <w:sz w:val="10"/>
          <w:szCs w:val="10"/>
        </w:rPr>
      </w:pPr>
      <w:r w:rsidRPr="009B0E5F">
        <w:rPr>
          <w:rFonts w:ascii="Calibri" w:hAnsi="Calibri"/>
        </w:rPr>
        <w:t xml:space="preserve">Arabic.  </w:t>
      </w:r>
    </w:p>
    <w:p w:rsidR="009E2F33" w:rsidRPr="009B0E5F" w:rsidRDefault="005F061C" w:rsidP="00162F87">
      <w:pPr>
        <w:pStyle w:val="ListParagraph"/>
        <w:numPr>
          <w:ilvl w:val="0"/>
          <w:numId w:val="11"/>
        </w:numPr>
        <w:tabs>
          <w:tab w:val="right" w:pos="180"/>
          <w:tab w:val="left" w:pos="360"/>
        </w:tabs>
        <w:bidi w:val="0"/>
        <w:rPr>
          <w:rFonts w:ascii="Calibri" w:hAnsi="Calibri"/>
        </w:rPr>
      </w:pPr>
      <w:r w:rsidRPr="009B0E5F">
        <w:rPr>
          <w:rFonts w:ascii="Calibri" w:hAnsi="Calibri"/>
        </w:rPr>
        <w:t>English.</w:t>
      </w:r>
    </w:p>
    <w:p w:rsidR="00E87FAA" w:rsidRDefault="00E87FAA" w:rsidP="00D15B36">
      <w:pPr>
        <w:tabs>
          <w:tab w:val="right" w:pos="180"/>
          <w:tab w:val="left" w:pos="360"/>
        </w:tabs>
        <w:bidi w:val="0"/>
        <w:rPr>
          <w:rFonts w:ascii="Calibri" w:hAnsi="Calibri"/>
          <w:b/>
          <w:bCs/>
          <w:sz w:val="28"/>
          <w:szCs w:val="28"/>
          <w:lang w:val="en-GB"/>
        </w:rPr>
      </w:pPr>
    </w:p>
    <w:p w:rsidR="00D15B36" w:rsidRPr="00D15B36" w:rsidRDefault="00D15B36" w:rsidP="00E87FAA">
      <w:pPr>
        <w:tabs>
          <w:tab w:val="right" w:pos="180"/>
          <w:tab w:val="left" w:pos="360"/>
        </w:tabs>
        <w:bidi w:val="0"/>
        <w:rPr>
          <w:rFonts w:ascii="Calibri" w:hAnsi="Calibri"/>
          <w:b/>
          <w:bCs/>
          <w:sz w:val="28"/>
          <w:szCs w:val="28"/>
          <w:lang w:val="en-GB"/>
        </w:rPr>
      </w:pPr>
      <w:r>
        <w:rPr>
          <w:rFonts w:ascii="Calibri" w:hAnsi="Calibri"/>
          <w:b/>
          <w:bCs/>
          <w:sz w:val="28"/>
          <w:szCs w:val="28"/>
          <w:lang w:val="en-GB"/>
        </w:rPr>
        <w:t xml:space="preserve">All Reference </w:t>
      </w:r>
      <w:r w:rsidRPr="00D15B36">
        <w:rPr>
          <w:rFonts w:ascii="Calibri" w:hAnsi="Calibri"/>
          <w:b/>
          <w:bCs/>
          <w:sz w:val="28"/>
          <w:szCs w:val="28"/>
          <w:lang w:val="en-GB"/>
        </w:rPr>
        <w:t>Available upon request.</w:t>
      </w:r>
    </w:p>
    <w:sectPr w:rsidR="00D15B36" w:rsidRPr="00D15B36" w:rsidSect="006B5862">
      <w:pgSz w:w="11906" w:h="16838" w:code="9"/>
      <w:pgMar w:top="851" w:right="849" w:bottom="709" w:left="85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605" w:rsidRDefault="000D4605" w:rsidP="005D3E00">
      <w:r>
        <w:separator/>
      </w:r>
    </w:p>
  </w:endnote>
  <w:endnote w:type="continuationSeparator" w:id="0">
    <w:p w:rsidR="000D4605" w:rsidRDefault="000D4605" w:rsidP="005D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charset w:val="00"/>
    <w:family w:val="script"/>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Simplified Arabic">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ASOOB">
    <w:altName w:val="Times New Roman"/>
    <w:charset w:val="B2"/>
    <w:family w:val="auto"/>
    <w:pitch w:val="variable"/>
    <w:sig w:usb0="00002000" w:usb1="00000000" w:usb2="00000000" w:usb3="00000000" w:csb0="00000040" w:csb1="00000000"/>
  </w:font>
  <w:font w:name="AF_Aseer">
    <w:altName w:val="Times New Roman"/>
    <w:charset w:val="B2"/>
    <w:family w:val="auto"/>
    <w:pitch w:val="variable"/>
    <w:sig w:usb0="00002000" w:usb1="00000000" w:usb2="00000000" w:usb3="00000000" w:csb0="00000040"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605" w:rsidRDefault="000D4605" w:rsidP="005D3E00">
      <w:r>
        <w:separator/>
      </w:r>
    </w:p>
  </w:footnote>
  <w:footnote w:type="continuationSeparator" w:id="0">
    <w:p w:rsidR="000D4605" w:rsidRDefault="000D4605" w:rsidP="005D3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01F7"/>
    <w:multiLevelType w:val="hybridMultilevel"/>
    <w:tmpl w:val="3BC8B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D64876"/>
    <w:multiLevelType w:val="hybridMultilevel"/>
    <w:tmpl w:val="4800754A"/>
    <w:lvl w:ilvl="0" w:tplc="8F1CC1DC">
      <w:start w:val="1"/>
      <w:numFmt w:val="bullet"/>
      <w:lvlText w:val=""/>
      <w:lvlJc w:val="center"/>
      <w:pPr>
        <w:tabs>
          <w:tab w:val="num" w:pos="-72"/>
        </w:tabs>
        <w:ind w:left="792" w:hanging="72"/>
      </w:pPr>
      <w:rPr>
        <w:rFonts w:ascii="Wingdings" w:hAnsi="Wingdings" w:hint="default"/>
        <w:color w:val="auto"/>
        <w:sz w:val="28"/>
        <w:szCs w:val="28"/>
      </w:rPr>
    </w:lvl>
    <w:lvl w:ilvl="1" w:tplc="0409000B">
      <w:start w:val="1"/>
      <w:numFmt w:val="bullet"/>
      <w:lvlText w:val=""/>
      <w:lvlJc w:val="left"/>
      <w:pPr>
        <w:tabs>
          <w:tab w:val="num" w:pos="1800"/>
        </w:tabs>
        <w:ind w:left="1800" w:hanging="360"/>
      </w:pPr>
      <w:rPr>
        <w:rFonts w:ascii="Wingdings" w:hAnsi="Wingdings" w:hint="default"/>
        <w:color w:val="auto"/>
        <w:sz w:val="28"/>
        <w:szCs w:val="28"/>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3130B2"/>
    <w:multiLevelType w:val="hybridMultilevel"/>
    <w:tmpl w:val="D3865456"/>
    <w:lvl w:ilvl="0" w:tplc="16F2873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197A56"/>
    <w:multiLevelType w:val="hybridMultilevel"/>
    <w:tmpl w:val="52945654"/>
    <w:lvl w:ilvl="0" w:tplc="8F1CC1DC">
      <w:start w:val="1"/>
      <w:numFmt w:val="bullet"/>
      <w:lvlText w:val=""/>
      <w:lvlJc w:val="center"/>
      <w:pPr>
        <w:tabs>
          <w:tab w:val="num" w:pos="-72"/>
        </w:tabs>
        <w:ind w:left="792" w:hanging="72"/>
      </w:pPr>
      <w:rPr>
        <w:rFonts w:ascii="Wingdings" w:hAnsi="Wingdings" w:hint="default"/>
        <w:color w:val="auto"/>
        <w:sz w:val="28"/>
        <w:szCs w:val="28"/>
      </w:rPr>
    </w:lvl>
    <w:lvl w:ilvl="1" w:tplc="0409000B">
      <w:start w:val="1"/>
      <w:numFmt w:val="bullet"/>
      <w:lvlText w:val=""/>
      <w:lvlJc w:val="left"/>
      <w:pPr>
        <w:tabs>
          <w:tab w:val="num" w:pos="1800"/>
        </w:tabs>
        <w:ind w:left="1800" w:hanging="360"/>
      </w:pPr>
      <w:rPr>
        <w:rFonts w:ascii="Wingdings" w:hAnsi="Wingdings" w:hint="default"/>
        <w:color w:val="auto"/>
        <w:sz w:val="28"/>
        <w:szCs w:val="28"/>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FA7170"/>
    <w:multiLevelType w:val="hybridMultilevel"/>
    <w:tmpl w:val="ABE0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44CB7"/>
    <w:multiLevelType w:val="hybridMultilevel"/>
    <w:tmpl w:val="BEBE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25DD7"/>
    <w:multiLevelType w:val="hybridMultilevel"/>
    <w:tmpl w:val="8AE01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F3E37"/>
    <w:multiLevelType w:val="hybridMultilevel"/>
    <w:tmpl w:val="E9AE6CF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8" w15:restartNumberingAfterBreak="0">
    <w:nsid w:val="45F21F79"/>
    <w:multiLevelType w:val="hybridMultilevel"/>
    <w:tmpl w:val="2ACC37E2"/>
    <w:lvl w:ilvl="0" w:tplc="8F1CC1DC">
      <w:start w:val="1"/>
      <w:numFmt w:val="bullet"/>
      <w:lvlText w:val=""/>
      <w:lvlJc w:val="center"/>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87AF1"/>
    <w:multiLevelType w:val="hybridMultilevel"/>
    <w:tmpl w:val="7BA6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44A30"/>
    <w:multiLevelType w:val="hybridMultilevel"/>
    <w:tmpl w:val="36C44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165E7"/>
    <w:multiLevelType w:val="hybridMultilevel"/>
    <w:tmpl w:val="349EFC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AA69D5"/>
    <w:multiLevelType w:val="hybridMultilevel"/>
    <w:tmpl w:val="CF5472FA"/>
    <w:lvl w:ilvl="0" w:tplc="A48AC17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9327D4"/>
    <w:multiLevelType w:val="hybridMultilevel"/>
    <w:tmpl w:val="5FA80BF6"/>
    <w:lvl w:ilvl="0" w:tplc="4C70FDB4">
      <w:start w:val="1"/>
      <w:numFmt w:val="bullet"/>
      <w:lvlText w:val=""/>
      <w:lvlJc w:val="left"/>
      <w:pPr>
        <w:tabs>
          <w:tab w:val="num" w:pos="1281"/>
        </w:tabs>
        <w:ind w:left="1281" w:hanging="360"/>
      </w:pPr>
      <w:rPr>
        <w:rFonts w:ascii="Symbol" w:hAnsi="Symbol" w:hint="default"/>
        <w:color w:val="auto"/>
        <w:sz w:val="24"/>
        <w:szCs w:val="24"/>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4" w15:restartNumberingAfterBreak="0">
    <w:nsid w:val="5F615CE8"/>
    <w:multiLevelType w:val="hybridMultilevel"/>
    <w:tmpl w:val="5DC01F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9479AE"/>
    <w:multiLevelType w:val="hybridMultilevel"/>
    <w:tmpl w:val="A1FA9DB4"/>
    <w:lvl w:ilvl="0" w:tplc="A48AC1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0E35B1"/>
    <w:multiLevelType w:val="hybridMultilevel"/>
    <w:tmpl w:val="A6C8BA30"/>
    <w:lvl w:ilvl="0" w:tplc="0409000B">
      <w:start w:val="1"/>
      <w:numFmt w:val="bullet"/>
      <w:lvlText w:val=""/>
      <w:lvlJc w:val="left"/>
      <w:pPr>
        <w:ind w:left="720" w:hanging="360"/>
      </w:pPr>
      <w:rPr>
        <w:rFonts w:ascii="Wingdings" w:hAnsi="Wingdings" w:hint="default"/>
      </w:rPr>
    </w:lvl>
    <w:lvl w:ilvl="1" w:tplc="64D6D162">
      <w:numFmt w:val="bullet"/>
      <w:lvlText w:val="•"/>
      <w:lvlJc w:val="left"/>
      <w:pPr>
        <w:ind w:left="1440" w:hanging="360"/>
      </w:pPr>
      <w:rPr>
        <w:rFonts w:ascii="Times New Roman" w:eastAsia="Times New Roman" w:hAnsi="Times New Roman" w:cs="Times New Roman" w:hint="default"/>
        <w:u w:val="singl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D03F58"/>
    <w:multiLevelType w:val="hybridMultilevel"/>
    <w:tmpl w:val="C8805D1A"/>
    <w:lvl w:ilvl="0" w:tplc="3424D8AA">
      <w:start w:val="1"/>
      <w:numFmt w:val="bullet"/>
      <w:lvlText w:val="o"/>
      <w:lvlJc w:val="left"/>
      <w:pPr>
        <w:tabs>
          <w:tab w:val="num" w:pos="540"/>
        </w:tabs>
        <w:ind w:left="540" w:hanging="360"/>
      </w:pPr>
      <w:rPr>
        <w:rFonts w:ascii="Courier New" w:hAnsi="Courier New" w:cs="Courier New" w:hint="default"/>
        <w:b w:val="0"/>
        <w:bCs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72252F5"/>
    <w:multiLevelType w:val="hybridMultilevel"/>
    <w:tmpl w:val="7A00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7490D"/>
    <w:multiLevelType w:val="hybridMultilevel"/>
    <w:tmpl w:val="03B6D702"/>
    <w:lvl w:ilvl="0" w:tplc="16F28738">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BCA5A4E"/>
    <w:multiLevelType w:val="hybridMultilevel"/>
    <w:tmpl w:val="515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67C26"/>
    <w:multiLevelType w:val="hybridMultilevel"/>
    <w:tmpl w:val="6A5E101E"/>
    <w:lvl w:ilvl="0" w:tplc="16F28738">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7"/>
  </w:num>
  <w:num w:numId="4">
    <w:abstractNumId w:val="2"/>
  </w:num>
  <w:num w:numId="5">
    <w:abstractNumId w:val="21"/>
  </w:num>
  <w:num w:numId="6">
    <w:abstractNumId w:val="13"/>
  </w:num>
  <w:num w:numId="7">
    <w:abstractNumId w:val="4"/>
  </w:num>
  <w:num w:numId="8">
    <w:abstractNumId w:val="16"/>
  </w:num>
  <w:num w:numId="9">
    <w:abstractNumId w:val="7"/>
  </w:num>
  <w:num w:numId="10">
    <w:abstractNumId w:val="18"/>
  </w:num>
  <w:num w:numId="11">
    <w:abstractNumId w:val="8"/>
  </w:num>
  <w:num w:numId="12">
    <w:abstractNumId w:val="6"/>
  </w:num>
  <w:num w:numId="13">
    <w:abstractNumId w:val="10"/>
  </w:num>
  <w:num w:numId="14">
    <w:abstractNumId w:val="20"/>
  </w:num>
  <w:num w:numId="15">
    <w:abstractNumId w:val="0"/>
  </w:num>
  <w:num w:numId="16">
    <w:abstractNumId w:val="15"/>
  </w:num>
  <w:num w:numId="17">
    <w:abstractNumId w:val="12"/>
  </w:num>
  <w:num w:numId="18">
    <w:abstractNumId w:val="14"/>
  </w:num>
  <w:num w:numId="19">
    <w:abstractNumId w:val="11"/>
  </w:num>
  <w:num w:numId="20">
    <w:abstractNumId w:val="5"/>
  </w:num>
  <w:num w:numId="21">
    <w:abstractNumId w:val="19"/>
  </w:num>
  <w:num w:numId="2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E0"/>
    <w:rsid w:val="00022E79"/>
    <w:rsid w:val="0003032E"/>
    <w:rsid w:val="00043ACE"/>
    <w:rsid w:val="0005094B"/>
    <w:rsid w:val="000509D0"/>
    <w:rsid w:val="00050AED"/>
    <w:rsid w:val="00054915"/>
    <w:rsid w:val="0006652F"/>
    <w:rsid w:val="00073053"/>
    <w:rsid w:val="00082A4B"/>
    <w:rsid w:val="00084625"/>
    <w:rsid w:val="00097EDA"/>
    <w:rsid w:val="000A62C1"/>
    <w:rsid w:val="000C3FB8"/>
    <w:rsid w:val="000C4C86"/>
    <w:rsid w:val="000C5C67"/>
    <w:rsid w:val="000D2229"/>
    <w:rsid w:val="000D2E1B"/>
    <w:rsid w:val="000D4605"/>
    <w:rsid w:val="000D6A16"/>
    <w:rsid w:val="000E26D1"/>
    <w:rsid w:val="000E5494"/>
    <w:rsid w:val="000F7A32"/>
    <w:rsid w:val="00107275"/>
    <w:rsid w:val="00114E79"/>
    <w:rsid w:val="0011580F"/>
    <w:rsid w:val="0013031A"/>
    <w:rsid w:val="00141FFD"/>
    <w:rsid w:val="0014217F"/>
    <w:rsid w:val="00146D5D"/>
    <w:rsid w:val="00156DE3"/>
    <w:rsid w:val="00162F87"/>
    <w:rsid w:val="0016379D"/>
    <w:rsid w:val="00166EF4"/>
    <w:rsid w:val="0019795C"/>
    <w:rsid w:val="001C50CD"/>
    <w:rsid w:val="001D5C45"/>
    <w:rsid w:val="001E2B3B"/>
    <w:rsid w:val="001E2EFF"/>
    <w:rsid w:val="001E4192"/>
    <w:rsid w:val="001F2974"/>
    <w:rsid w:val="001F39C6"/>
    <w:rsid w:val="00222B90"/>
    <w:rsid w:val="00234967"/>
    <w:rsid w:val="00235DB2"/>
    <w:rsid w:val="002364E0"/>
    <w:rsid w:val="002509AB"/>
    <w:rsid w:val="00257B8E"/>
    <w:rsid w:val="00261530"/>
    <w:rsid w:val="00262268"/>
    <w:rsid w:val="00262FE1"/>
    <w:rsid w:val="00263556"/>
    <w:rsid w:val="002857BE"/>
    <w:rsid w:val="00286261"/>
    <w:rsid w:val="002977FF"/>
    <w:rsid w:val="002C266A"/>
    <w:rsid w:val="002C535A"/>
    <w:rsid w:val="002C59E2"/>
    <w:rsid w:val="002D2F1B"/>
    <w:rsid w:val="002D668E"/>
    <w:rsid w:val="002D6B53"/>
    <w:rsid w:val="002E3087"/>
    <w:rsid w:val="003040A8"/>
    <w:rsid w:val="00316120"/>
    <w:rsid w:val="00316640"/>
    <w:rsid w:val="00326750"/>
    <w:rsid w:val="00341EBB"/>
    <w:rsid w:val="003528CC"/>
    <w:rsid w:val="003667E1"/>
    <w:rsid w:val="003759EB"/>
    <w:rsid w:val="0037763D"/>
    <w:rsid w:val="00383338"/>
    <w:rsid w:val="00387503"/>
    <w:rsid w:val="00390E6C"/>
    <w:rsid w:val="00393CB7"/>
    <w:rsid w:val="003A6908"/>
    <w:rsid w:val="003B2154"/>
    <w:rsid w:val="003D26A4"/>
    <w:rsid w:val="003D688C"/>
    <w:rsid w:val="003E1677"/>
    <w:rsid w:val="00404F27"/>
    <w:rsid w:val="0040642E"/>
    <w:rsid w:val="00417535"/>
    <w:rsid w:val="00424999"/>
    <w:rsid w:val="00424CB8"/>
    <w:rsid w:val="00433B65"/>
    <w:rsid w:val="00435D3D"/>
    <w:rsid w:val="004378E3"/>
    <w:rsid w:val="00452813"/>
    <w:rsid w:val="00467E97"/>
    <w:rsid w:val="00470E98"/>
    <w:rsid w:val="00473B2C"/>
    <w:rsid w:val="00482063"/>
    <w:rsid w:val="004A13A5"/>
    <w:rsid w:val="004A20D9"/>
    <w:rsid w:val="004C1A6D"/>
    <w:rsid w:val="004C504B"/>
    <w:rsid w:val="004D38C7"/>
    <w:rsid w:val="004E27ED"/>
    <w:rsid w:val="004E3066"/>
    <w:rsid w:val="004E49D7"/>
    <w:rsid w:val="00503AFB"/>
    <w:rsid w:val="00512174"/>
    <w:rsid w:val="005154A9"/>
    <w:rsid w:val="00516DC9"/>
    <w:rsid w:val="00530BF5"/>
    <w:rsid w:val="00542F30"/>
    <w:rsid w:val="00551EC9"/>
    <w:rsid w:val="00553E52"/>
    <w:rsid w:val="00554439"/>
    <w:rsid w:val="005577BE"/>
    <w:rsid w:val="00561034"/>
    <w:rsid w:val="005669EF"/>
    <w:rsid w:val="00572AFF"/>
    <w:rsid w:val="00573867"/>
    <w:rsid w:val="00581661"/>
    <w:rsid w:val="00585C8F"/>
    <w:rsid w:val="00592257"/>
    <w:rsid w:val="00593822"/>
    <w:rsid w:val="0059707B"/>
    <w:rsid w:val="005A6223"/>
    <w:rsid w:val="005B0D10"/>
    <w:rsid w:val="005B1199"/>
    <w:rsid w:val="005B13C1"/>
    <w:rsid w:val="005B36C6"/>
    <w:rsid w:val="005C0826"/>
    <w:rsid w:val="005C3F4A"/>
    <w:rsid w:val="005D0973"/>
    <w:rsid w:val="005D3E00"/>
    <w:rsid w:val="005E0555"/>
    <w:rsid w:val="005F061C"/>
    <w:rsid w:val="005F1FD5"/>
    <w:rsid w:val="005F329D"/>
    <w:rsid w:val="0060479B"/>
    <w:rsid w:val="006074E0"/>
    <w:rsid w:val="006109D3"/>
    <w:rsid w:val="006410DF"/>
    <w:rsid w:val="006440C6"/>
    <w:rsid w:val="006557D8"/>
    <w:rsid w:val="00655FA0"/>
    <w:rsid w:val="0065751D"/>
    <w:rsid w:val="00660AD8"/>
    <w:rsid w:val="00663E08"/>
    <w:rsid w:val="006660B6"/>
    <w:rsid w:val="006712DD"/>
    <w:rsid w:val="006729B3"/>
    <w:rsid w:val="00682EB6"/>
    <w:rsid w:val="00690554"/>
    <w:rsid w:val="006A4D96"/>
    <w:rsid w:val="006B5862"/>
    <w:rsid w:val="006C2903"/>
    <w:rsid w:val="006D6DBA"/>
    <w:rsid w:val="006E464B"/>
    <w:rsid w:val="006E555B"/>
    <w:rsid w:val="006E7497"/>
    <w:rsid w:val="006F2E45"/>
    <w:rsid w:val="006F3880"/>
    <w:rsid w:val="0072295B"/>
    <w:rsid w:val="00723B48"/>
    <w:rsid w:val="007431E5"/>
    <w:rsid w:val="007505DE"/>
    <w:rsid w:val="0075143F"/>
    <w:rsid w:val="0075330B"/>
    <w:rsid w:val="0075393D"/>
    <w:rsid w:val="00755BBE"/>
    <w:rsid w:val="00785164"/>
    <w:rsid w:val="00793841"/>
    <w:rsid w:val="00797BC9"/>
    <w:rsid w:val="007A26AB"/>
    <w:rsid w:val="007A3D81"/>
    <w:rsid w:val="007C4222"/>
    <w:rsid w:val="007D28DB"/>
    <w:rsid w:val="007D3A5C"/>
    <w:rsid w:val="007D3BB2"/>
    <w:rsid w:val="00810DED"/>
    <w:rsid w:val="00811AFC"/>
    <w:rsid w:val="00812D54"/>
    <w:rsid w:val="00814F4F"/>
    <w:rsid w:val="00822CC5"/>
    <w:rsid w:val="00824688"/>
    <w:rsid w:val="008259E0"/>
    <w:rsid w:val="008310F1"/>
    <w:rsid w:val="00832D15"/>
    <w:rsid w:val="00842905"/>
    <w:rsid w:val="00843528"/>
    <w:rsid w:val="008505DA"/>
    <w:rsid w:val="00866B8B"/>
    <w:rsid w:val="0087000B"/>
    <w:rsid w:val="00873A85"/>
    <w:rsid w:val="00882BB9"/>
    <w:rsid w:val="00894579"/>
    <w:rsid w:val="008A3A5C"/>
    <w:rsid w:val="008B746C"/>
    <w:rsid w:val="008C660A"/>
    <w:rsid w:val="008D0B4B"/>
    <w:rsid w:val="008D3128"/>
    <w:rsid w:val="008E13D2"/>
    <w:rsid w:val="008E5570"/>
    <w:rsid w:val="008E5B6C"/>
    <w:rsid w:val="008F0EC9"/>
    <w:rsid w:val="00920E2F"/>
    <w:rsid w:val="00937D4C"/>
    <w:rsid w:val="009410E8"/>
    <w:rsid w:val="0094546F"/>
    <w:rsid w:val="009466EB"/>
    <w:rsid w:val="00950131"/>
    <w:rsid w:val="009566DD"/>
    <w:rsid w:val="009576CB"/>
    <w:rsid w:val="00957E3F"/>
    <w:rsid w:val="0097206D"/>
    <w:rsid w:val="00983C9E"/>
    <w:rsid w:val="009849ED"/>
    <w:rsid w:val="00994A3C"/>
    <w:rsid w:val="009A56CD"/>
    <w:rsid w:val="009B06C7"/>
    <w:rsid w:val="009B0E5F"/>
    <w:rsid w:val="009C59C8"/>
    <w:rsid w:val="009D787C"/>
    <w:rsid w:val="009E2F33"/>
    <w:rsid w:val="009E41A8"/>
    <w:rsid w:val="009E7679"/>
    <w:rsid w:val="00A05A44"/>
    <w:rsid w:val="00A07A8B"/>
    <w:rsid w:val="00A13658"/>
    <w:rsid w:val="00A32C07"/>
    <w:rsid w:val="00A43E6E"/>
    <w:rsid w:val="00A4541F"/>
    <w:rsid w:val="00A52060"/>
    <w:rsid w:val="00A55C6B"/>
    <w:rsid w:val="00A57B21"/>
    <w:rsid w:val="00A607B0"/>
    <w:rsid w:val="00A62210"/>
    <w:rsid w:val="00A708FC"/>
    <w:rsid w:val="00A728E1"/>
    <w:rsid w:val="00A734D5"/>
    <w:rsid w:val="00AA4985"/>
    <w:rsid w:val="00AB424D"/>
    <w:rsid w:val="00AB5CA5"/>
    <w:rsid w:val="00AC2797"/>
    <w:rsid w:val="00AC5FD5"/>
    <w:rsid w:val="00AC68D8"/>
    <w:rsid w:val="00AD2EE4"/>
    <w:rsid w:val="00AD3570"/>
    <w:rsid w:val="00AE0509"/>
    <w:rsid w:val="00B001B2"/>
    <w:rsid w:val="00B03CC9"/>
    <w:rsid w:val="00B1030A"/>
    <w:rsid w:val="00B21CB3"/>
    <w:rsid w:val="00B2557A"/>
    <w:rsid w:val="00B622F5"/>
    <w:rsid w:val="00B64352"/>
    <w:rsid w:val="00B64535"/>
    <w:rsid w:val="00B663C0"/>
    <w:rsid w:val="00B67218"/>
    <w:rsid w:val="00B72BE0"/>
    <w:rsid w:val="00B73FB2"/>
    <w:rsid w:val="00B765E9"/>
    <w:rsid w:val="00B8064D"/>
    <w:rsid w:val="00B840BF"/>
    <w:rsid w:val="00B94051"/>
    <w:rsid w:val="00B97424"/>
    <w:rsid w:val="00BA5F0F"/>
    <w:rsid w:val="00BB0281"/>
    <w:rsid w:val="00BB48DC"/>
    <w:rsid w:val="00BB73B2"/>
    <w:rsid w:val="00BB778D"/>
    <w:rsid w:val="00BC4F0B"/>
    <w:rsid w:val="00BD2F27"/>
    <w:rsid w:val="00BD5257"/>
    <w:rsid w:val="00BD57B9"/>
    <w:rsid w:val="00BF575E"/>
    <w:rsid w:val="00BF684D"/>
    <w:rsid w:val="00C00303"/>
    <w:rsid w:val="00C03727"/>
    <w:rsid w:val="00C057A9"/>
    <w:rsid w:val="00C1672C"/>
    <w:rsid w:val="00C401A4"/>
    <w:rsid w:val="00C40B1B"/>
    <w:rsid w:val="00C464E1"/>
    <w:rsid w:val="00C46E40"/>
    <w:rsid w:val="00C64911"/>
    <w:rsid w:val="00C740FE"/>
    <w:rsid w:val="00C76CF3"/>
    <w:rsid w:val="00C76D56"/>
    <w:rsid w:val="00C80A44"/>
    <w:rsid w:val="00C92966"/>
    <w:rsid w:val="00CA01E1"/>
    <w:rsid w:val="00CA61D8"/>
    <w:rsid w:val="00CC5A05"/>
    <w:rsid w:val="00CD047D"/>
    <w:rsid w:val="00CD3063"/>
    <w:rsid w:val="00CE7637"/>
    <w:rsid w:val="00CF6DA2"/>
    <w:rsid w:val="00D064AB"/>
    <w:rsid w:val="00D10EE9"/>
    <w:rsid w:val="00D14887"/>
    <w:rsid w:val="00D15B36"/>
    <w:rsid w:val="00D16734"/>
    <w:rsid w:val="00D16942"/>
    <w:rsid w:val="00D170FF"/>
    <w:rsid w:val="00D2085D"/>
    <w:rsid w:val="00D22F7A"/>
    <w:rsid w:val="00D24B06"/>
    <w:rsid w:val="00D33059"/>
    <w:rsid w:val="00D50317"/>
    <w:rsid w:val="00D6216D"/>
    <w:rsid w:val="00D62937"/>
    <w:rsid w:val="00D636C5"/>
    <w:rsid w:val="00D64D32"/>
    <w:rsid w:val="00D90851"/>
    <w:rsid w:val="00DB0EDA"/>
    <w:rsid w:val="00DB53E7"/>
    <w:rsid w:val="00DC5299"/>
    <w:rsid w:val="00DD0DBF"/>
    <w:rsid w:val="00DD2E3E"/>
    <w:rsid w:val="00DE3E11"/>
    <w:rsid w:val="00DE42AF"/>
    <w:rsid w:val="00DE698C"/>
    <w:rsid w:val="00DF03E9"/>
    <w:rsid w:val="00DF29C8"/>
    <w:rsid w:val="00DF2D38"/>
    <w:rsid w:val="00DF6712"/>
    <w:rsid w:val="00E00FC8"/>
    <w:rsid w:val="00E053E6"/>
    <w:rsid w:val="00E13A67"/>
    <w:rsid w:val="00E226DF"/>
    <w:rsid w:val="00E228E2"/>
    <w:rsid w:val="00E25C21"/>
    <w:rsid w:val="00E26975"/>
    <w:rsid w:val="00E3680A"/>
    <w:rsid w:val="00E4001D"/>
    <w:rsid w:val="00E4153D"/>
    <w:rsid w:val="00E47AA5"/>
    <w:rsid w:val="00E505F9"/>
    <w:rsid w:val="00E53326"/>
    <w:rsid w:val="00E57268"/>
    <w:rsid w:val="00E63A4B"/>
    <w:rsid w:val="00E70EAC"/>
    <w:rsid w:val="00E72AA2"/>
    <w:rsid w:val="00E87043"/>
    <w:rsid w:val="00E87FAA"/>
    <w:rsid w:val="00E9061A"/>
    <w:rsid w:val="00E96DA5"/>
    <w:rsid w:val="00EA25D6"/>
    <w:rsid w:val="00EB09C8"/>
    <w:rsid w:val="00EB6FF5"/>
    <w:rsid w:val="00EC1ABE"/>
    <w:rsid w:val="00ED44FD"/>
    <w:rsid w:val="00EE0DF1"/>
    <w:rsid w:val="00EE2F2F"/>
    <w:rsid w:val="00EE7090"/>
    <w:rsid w:val="00EE72CF"/>
    <w:rsid w:val="00F04631"/>
    <w:rsid w:val="00F247A2"/>
    <w:rsid w:val="00F25E97"/>
    <w:rsid w:val="00F312F9"/>
    <w:rsid w:val="00F320FD"/>
    <w:rsid w:val="00F33D27"/>
    <w:rsid w:val="00F35E9F"/>
    <w:rsid w:val="00F42694"/>
    <w:rsid w:val="00F447B6"/>
    <w:rsid w:val="00F56C78"/>
    <w:rsid w:val="00F57F1E"/>
    <w:rsid w:val="00F60180"/>
    <w:rsid w:val="00F60A78"/>
    <w:rsid w:val="00F64072"/>
    <w:rsid w:val="00F719FF"/>
    <w:rsid w:val="00F761D2"/>
    <w:rsid w:val="00F77209"/>
    <w:rsid w:val="00F81264"/>
    <w:rsid w:val="00F868FB"/>
    <w:rsid w:val="00F94EF4"/>
    <w:rsid w:val="00FA29E4"/>
    <w:rsid w:val="00FB52CA"/>
    <w:rsid w:val="00FC0C15"/>
    <w:rsid w:val="00FC4BC5"/>
    <w:rsid w:val="00FD07E0"/>
    <w:rsid w:val="00FE5A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6EC3C"/>
  <w15:docId w15:val="{79C99A95-2858-4782-AEBD-91D09821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2EF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نمط1"/>
    <w:basedOn w:val="Normal"/>
    <w:rsid w:val="009466EB"/>
    <w:pPr>
      <w:spacing w:line="360" w:lineRule="auto"/>
      <w:jc w:val="lowKashida"/>
    </w:pPr>
    <w:rPr>
      <w:rFonts w:ascii="Comic Sans MS" w:hAnsi="Comic Sans MS" w:cs="Tahoma"/>
      <w:color w:val="000080"/>
      <w:spacing w:val="2"/>
      <w:sz w:val="28"/>
      <w:szCs w:val="32"/>
    </w:rPr>
  </w:style>
  <w:style w:type="character" w:customStyle="1" w:styleId="ComicSansMSTahoma14">
    <w:name w:val="نمط (لاتيني) Comic Sans MS (العربية وغيرها) Tahoma ‏14 نقطة أز..."/>
    <w:basedOn w:val="DefaultParagraphFont"/>
    <w:rsid w:val="0094546F"/>
    <w:rPr>
      <w:rFonts w:ascii="Comic Sans MS" w:hAnsi="Comic Sans MS" w:cs="Tahoma"/>
      <w:color w:val="000080"/>
      <w:sz w:val="30"/>
      <w:szCs w:val="36"/>
    </w:rPr>
  </w:style>
  <w:style w:type="paragraph" w:customStyle="1" w:styleId="2">
    <w:name w:val="نمط2"/>
    <w:basedOn w:val="1"/>
    <w:autoRedefine/>
    <w:rsid w:val="0094546F"/>
    <w:pPr>
      <w:spacing w:before="240" w:after="240"/>
    </w:pPr>
  </w:style>
  <w:style w:type="character" w:styleId="Hyperlink">
    <w:name w:val="Hyperlink"/>
    <w:basedOn w:val="DefaultParagraphFont"/>
    <w:rsid w:val="00BF575E"/>
    <w:rPr>
      <w:color w:val="0000FF"/>
      <w:u w:val="single"/>
    </w:rPr>
  </w:style>
  <w:style w:type="character" w:styleId="FollowedHyperlink">
    <w:name w:val="FollowedHyperlink"/>
    <w:basedOn w:val="DefaultParagraphFont"/>
    <w:rsid w:val="00BF575E"/>
    <w:rPr>
      <w:color w:val="800080"/>
      <w:u w:val="single"/>
    </w:rPr>
  </w:style>
  <w:style w:type="paragraph" w:styleId="BodyText">
    <w:name w:val="Body Text"/>
    <w:basedOn w:val="Normal"/>
    <w:rsid w:val="00BF575E"/>
    <w:rPr>
      <w:sz w:val="20"/>
      <w:szCs w:val="20"/>
    </w:rPr>
  </w:style>
  <w:style w:type="paragraph" w:styleId="BalloonText">
    <w:name w:val="Balloon Text"/>
    <w:basedOn w:val="Normal"/>
    <w:rsid w:val="00BF575E"/>
    <w:rPr>
      <w:rFonts w:ascii="Tahoma" w:hAnsi="Tahoma" w:cs="Tahoma"/>
      <w:sz w:val="16"/>
      <w:szCs w:val="16"/>
    </w:rPr>
  </w:style>
  <w:style w:type="paragraph" w:customStyle="1" w:styleId="10">
    <w:name w:val="1"/>
    <w:basedOn w:val="Normal"/>
    <w:rsid w:val="00BF575E"/>
    <w:pPr>
      <w:spacing w:line="360" w:lineRule="auto"/>
      <w:jc w:val="lowKashida"/>
    </w:pPr>
    <w:rPr>
      <w:rFonts w:ascii="Comic Sans MS" w:hAnsi="Comic Sans MS"/>
      <w:color w:val="000080"/>
      <w:spacing w:val="2"/>
      <w:sz w:val="28"/>
      <w:szCs w:val="28"/>
    </w:rPr>
  </w:style>
  <w:style w:type="paragraph" w:customStyle="1" w:styleId="20">
    <w:name w:val="2"/>
    <w:basedOn w:val="Normal"/>
    <w:rsid w:val="00BF575E"/>
    <w:pPr>
      <w:spacing w:before="240" w:after="240" w:line="360" w:lineRule="auto"/>
      <w:jc w:val="lowKashida"/>
    </w:pPr>
    <w:rPr>
      <w:rFonts w:ascii="Comic Sans MS" w:hAnsi="Comic Sans MS"/>
      <w:color w:val="000080"/>
      <w:spacing w:val="2"/>
      <w:sz w:val="28"/>
      <w:szCs w:val="28"/>
    </w:rPr>
  </w:style>
  <w:style w:type="character" w:customStyle="1" w:styleId="comicsansmstahoma140">
    <w:name w:val="comicsansmstahoma14"/>
    <w:basedOn w:val="DefaultParagraphFont"/>
    <w:rsid w:val="00BF575E"/>
    <w:rPr>
      <w:rFonts w:ascii="Comic Sans MS" w:hAnsi="Comic Sans MS" w:hint="default"/>
      <w:color w:val="000080"/>
    </w:rPr>
  </w:style>
  <w:style w:type="character" w:customStyle="1" w:styleId="EmailStyle251">
    <w:name w:val="EmailStyle251"/>
    <w:basedOn w:val="DefaultParagraphFont"/>
    <w:semiHidden/>
    <w:rsid w:val="00BF575E"/>
    <w:rPr>
      <w:rFonts w:cs="Simplified Arabic" w:hint="cs"/>
      <w:b w:val="0"/>
      <w:bCs w:val="0"/>
      <w:i w:val="0"/>
      <w:iCs w:val="0"/>
      <w:strike w:val="0"/>
      <w:dstrike w:val="0"/>
      <w:color w:val="0000FF"/>
      <w:u w:val="none"/>
      <w:effect w:val="none"/>
    </w:rPr>
  </w:style>
  <w:style w:type="character" w:customStyle="1" w:styleId="EmailStyle261">
    <w:name w:val="EmailStyle261"/>
    <w:basedOn w:val="DefaultParagraphFont"/>
    <w:semiHidden/>
    <w:rsid w:val="00BF575E"/>
    <w:rPr>
      <w:rFonts w:ascii="Arial" w:hAnsi="Arial" w:cs="Arial" w:hint="default"/>
      <w:color w:val="000080"/>
    </w:rPr>
  </w:style>
  <w:style w:type="character" w:customStyle="1" w:styleId="EmailStyle271">
    <w:name w:val="EmailStyle271"/>
    <w:basedOn w:val="DefaultParagraphFont"/>
    <w:semiHidden/>
    <w:rsid w:val="002364E0"/>
    <w:rPr>
      <w:rFonts w:ascii="Simplified Arabic" w:cs="Simplified Arabic"/>
      <w:b w:val="0"/>
      <w:bCs w:val="0"/>
      <w:i w:val="0"/>
      <w:iCs w:val="0"/>
      <w:strike w:val="0"/>
      <w:color w:val="0000FF"/>
      <w:sz w:val="20"/>
      <w:szCs w:val="20"/>
      <w:u w:val="none"/>
    </w:rPr>
  </w:style>
  <w:style w:type="paragraph" w:styleId="ListParagraph">
    <w:name w:val="List Paragraph"/>
    <w:basedOn w:val="Normal"/>
    <w:uiPriority w:val="34"/>
    <w:qFormat/>
    <w:rsid w:val="00957E3F"/>
    <w:pPr>
      <w:ind w:left="720"/>
      <w:contextualSpacing/>
    </w:pPr>
  </w:style>
  <w:style w:type="table" w:styleId="TableGrid">
    <w:name w:val="Table Grid"/>
    <w:basedOn w:val="TableNormal"/>
    <w:rsid w:val="00553E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D3E00"/>
    <w:pPr>
      <w:tabs>
        <w:tab w:val="center" w:pos="4320"/>
        <w:tab w:val="right" w:pos="8640"/>
      </w:tabs>
    </w:pPr>
  </w:style>
  <w:style w:type="character" w:customStyle="1" w:styleId="HeaderChar">
    <w:name w:val="Header Char"/>
    <w:basedOn w:val="DefaultParagraphFont"/>
    <w:link w:val="Header"/>
    <w:uiPriority w:val="99"/>
    <w:rsid w:val="005D3E00"/>
    <w:rPr>
      <w:sz w:val="24"/>
      <w:szCs w:val="24"/>
    </w:rPr>
  </w:style>
  <w:style w:type="paragraph" w:styleId="Footer">
    <w:name w:val="footer"/>
    <w:basedOn w:val="Normal"/>
    <w:link w:val="FooterChar"/>
    <w:uiPriority w:val="99"/>
    <w:rsid w:val="005D3E00"/>
    <w:pPr>
      <w:tabs>
        <w:tab w:val="center" w:pos="4320"/>
        <w:tab w:val="right" w:pos="8640"/>
      </w:tabs>
    </w:pPr>
  </w:style>
  <w:style w:type="character" w:customStyle="1" w:styleId="FooterChar">
    <w:name w:val="Footer Char"/>
    <w:basedOn w:val="DefaultParagraphFont"/>
    <w:link w:val="Footer"/>
    <w:uiPriority w:val="99"/>
    <w:rsid w:val="005D3E00"/>
    <w:rPr>
      <w:sz w:val="24"/>
      <w:szCs w:val="24"/>
    </w:rPr>
  </w:style>
  <w:style w:type="table" w:styleId="TableGrid5">
    <w:name w:val="Table Grid 5"/>
    <w:basedOn w:val="TableNormal"/>
    <w:rsid w:val="00C03727"/>
    <w:pPr>
      <w:bidi/>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2">
    <w:name w:val="Table Simple 2"/>
    <w:basedOn w:val="TableNormal"/>
    <w:rsid w:val="005B36C6"/>
    <w:pPr>
      <w:bidi/>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5">
    <w:name w:val="Table List 5"/>
    <w:basedOn w:val="TableNormal"/>
    <w:rsid w:val="00417535"/>
    <w:pPr>
      <w:bidi/>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1">
    <w:name w:val="Table Grid 1"/>
    <w:basedOn w:val="TableNormal"/>
    <w:rsid w:val="00417535"/>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scription">
    <w:name w:val="description"/>
    <w:basedOn w:val="Normal"/>
    <w:rsid w:val="00E26975"/>
    <w:pPr>
      <w:bidi w:val="0"/>
      <w:spacing w:before="100" w:beforeAutospacing="1" w:after="100" w:afterAutospacing="1"/>
    </w:pPr>
  </w:style>
  <w:style w:type="table" w:styleId="TableGrid6">
    <w:name w:val="Table Grid 6"/>
    <w:basedOn w:val="TableNormal"/>
    <w:rsid w:val="006F3880"/>
    <w:pPr>
      <w:bidi/>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UnresolvedMention">
    <w:name w:val="Unresolved Mention"/>
    <w:basedOn w:val="DefaultParagraphFont"/>
    <w:uiPriority w:val="99"/>
    <w:semiHidden/>
    <w:unhideWhenUsed/>
    <w:rsid w:val="00AC68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6322">
      <w:bodyDiv w:val="1"/>
      <w:marLeft w:val="0"/>
      <w:marRight w:val="0"/>
      <w:marTop w:val="0"/>
      <w:marBottom w:val="0"/>
      <w:divBdr>
        <w:top w:val="none" w:sz="0" w:space="0" w:color="auto"/>
        <w:left w:val="none" w:sz="0" w:space="0" w:color="auto"/>
        <w:bottom w:val="none" w:sz="0" w:space="0" w:color="auto"/>
        <w:right w:val="none" w:sz="0" w:space="0" w:color="auto"/>
      </w:divBdr>
      <w:divsChild>
        <w:div w:id="138961139">
          <w:marLeft w:val="0"/>
          <w:marRight w:val="0"/>
          <w:marTop w:val="0"/>
          <w:marBottom w:val="0"/>
          <w:divBdr>
            <w:top w:val="none" w:sz="0" w:space="0" w:color="auto"/>
            <w:left w:val="none" w:sz="0" w:space="0" w:color="auto"/>
            <w:bottom w:val="none" w:sz="0" w:space="0" w:color="auto"/>
            <w:right w:val="none" w:sz="0" w:space="0" w:color="auto"/>
          </w:divBdr>
        </w:div>
      </w:divsChild>
    </w:div>
    <w:div w:id="55278596">
      <w:bodyDiv w:val="1"/>
      <w:marLeft w:val="0"/>
      <w:marRight w:val="0"/>
      <w:marTop w:val="0"/>
      <w:marBottom w:val="0"/>
      <w:divBdr>
        <w:top w:val="none" w:sz="0" w:space="0" w:color="auto"/>
        <w:left w:val="none" w:sz="0" w:space="0" w:color="auto"/>
        <w:bottom w:val="none" w:sz="0" w:space="0" w:color="auto"/>
        <w:right w:val="none" w:sz="0" w:space="0" w:color="auto"/>
      </w:divBdr>
    </w:div>
    <w:div w:id="327562777">
      <w:bodyDiv w:val="1"/>
      <w:marLeft w:val="0"/>
      <w:marRight w:val="0"/>
      <w:marTop w:val="0"/>
      <w:marBottom w:val="0"/>
      <w:divBdr>
        <w:top w:val="none" w:sz="0" w:space="0" w:color="auto"/>
        <w:left w:val="none" w:sz="0" w:space="0" w:color="auto"/>
        <w:bottom w:val="none" w:sz="0" w:space="0" w:color="auto"/>
        <w:right w:val="none" w:sz="0" w:space="0" w:color="auto"/>
      </w:divBdr>
    </w:div>
    <w:div w:id="687685187">
      <w:bodyDiv w:val="1"/>
      <w:marLeft w:val="0"/>
      <w:marRight w:val="0"/>
      <w:marTop w:val="0"/>
      <w:marBottom w:val="0"/>
      <w:divBdr>
        <w:top w:val="none" w:sz="0" w:space="0" w:color="auto"/>
        <w:left w:val="none" w:sz="0" w:space="0" w:color="auto"/>
        <w:bottom w:val="none" w:sz="0" w:space="0" w:color="auto"/>
        <w:right w:val="none" w:sz="0" w:space="0" w:color="auto"/>
      </w:divBdr>
      <w:divsChild>
        <w:div w:id="1327782709">
          <w:marLeft w:val="0"/>
          <w:marRight w:val="0"/>
          <w:marTop w:val="0"/>
          <w:marBottom w:val="0"/>
          <w:divBdr>
            <w:top w:val="none" w:sz="0" w:space="0" w:color="auto"/>
            <w:left w:val="none" w:sz="0" w:space="0" w:color="auto"/>
            <w:bottom w:val="none" w:sz="0" w:space="0" w:color="auto"/>
            <w:right w:val="none" w:sz="0" w:space="0" w:color="auto"/>
          </w:divBdr>
        </w:div>
      </w:divsChild>
    </w:div>
    <w:div w:id="740248549">
      <w:bodyDiv w:val="1"/>
      <w:marLeft w:val="0"/>
      <w:marRight w:val="0"/>
      <w:marTop w:val="0"/>
      <w:marBottom w:val="0"/>
      <w:divBdr>
        <w:top w:val="none" w:sz="0" w:space="0" w:color="auto"/>
        <w:left w:val="none" w:sz="0" w:space="0" w:color="auto"/>
        <w:bottom w:val="none" w:sz="0" w:space="0" w:color="auto"/>
        <w:right w:val="none" w:sz="0" w:space="0" w:color="auto"/>
      </w:divBdr>
      <w:divsChild>
        <w:div w:id="237248148">
          <w:marLeft w:val="0"/>
          <w:marRight w:val="0"/>
          <w:marTop w:val="0"/>
          <w:marBottom w:val="0"/>
          <w:divBdr>
            <w:top w:val="none" w:sz="0" w:space="0" w:color="auto"/>
            <w:left w:val="none" w:sz="0" w:space="0" w:color="auto"/>
            <w:bottom w:val="none" w:sz="0" w:space="0" w:color="auto"/>
            <w:right w:val="none" w:sz="0" w:space="0" w:color="auto"/>
          </w:divBdr>
          <w:divsChild>
            <w:div w:id="1318193033">
              <w:marLeft w:val="0"/>
              <w:marRight w:val="0"/>
              <w:marTop w:val="0"/>
              <w:marBottom w:val="0"/>
              <w:divBdr>
                <w:top w:val="none" w:sz="0" w:space="0" w:color="auto"/>
                <w:left w:val="none" w:sz="0" w:space="0" w:color="auto"/>
                <w:bottom w:val="none" w:sz="0" w:space="0" w:color="auto"/>
                <w:right w:val="none" w:sz="0" w:space="0" w:color="auto"/>
              </w:divBdr>
              <w:divsChild>
                <w:div w:id="1459296320">
                  <w:marLeft w:val="0"/>
                  <w:marRight w:val="0"/>
                  <w:marTop w:val="0"/>
                  <w:marBottom w:val="0"/>
                  <w:divBdr>
                    <w:top w:val="none" w:sz="0" w:space="0" w:color="auto"/>
                    <w:left w:val="none" w:sz="0" w:space="0" w:color="auto"/>
                    <w:bottom w:val="none" w:sz="0" w:space="0" w:color="auto"/>
                    <w:right w:val="none" w:sz="0" w:space="0" w:color="auto"/>
                  </w:divBdr>
                  <w:divsChild>
                    <w:div w:id="784739914">
                      <w:marLeft w:val="0"/>
                      <w:marRight w:val="0"/>
                      <w:marTop w:val="0"/>
                      <w:marBottom w:val="0"/>
                      <w:divBdr>
                        <w:top w:val="none" w:sz="0" w:space="0" w:color="auto"/>
                        <w:left w:val="none" w:sz="0" w:space="0" w:color="auto"/>
                        <w:bottom w:val="none" w:sz="0" w:space="0" w:color="auto"/>
                        <w:right w:val="none" w:sz="0" w:space="0" w:color="auto"/>
                      </w:divBdr>
                      <w:divsChild>
                        <w:div w:id="700395805">
                          <w:marLeft w:val="0"/>
                          <w:marRight w:val="0"/>
                          <w:marTop w:val="0"/>
                          <w:marBottom w:val="0"/>
                          <w:divBdr>
                            <w:top w:val="none" w:sz="0" w:space="0" w:color="auto"/>
                            <w:left w:val="none" w:sz="0" w:space="0" w:color="auto"/>
                            <w:bottom w:val="none" w:sz="0" w:space="0" w:color="auto"/>
                            <w:right w:val="none" w:sz="0" w:space="0" w:color="auto"/>
                          </w:divBdr>
                          <w:divsChild>
                            <w:div w:id="922689562">
                              <w:marLeft w:val="0"/>
                              <w:marRight w:val="0"/>
                              <w:marTop w:val="0"/>
                              <w:marBottom w:val="0"/>
                              <w:divBdr>
                                <w:top w:val="none" w:sz="0" w:space="0" w:color="auto"/>
                                <w:left w:val="none" w:sz="0" w:space="0" w:color="auto"/>
                                <w:bottom w:val="none" w:sz="0" w:space="0" w:color="auto"/>
                                <w:right w:val="none" w:sz="0" w:space="0" w:color="auto"/>
                              </w:divBdr>
                              <w:divsChild>
                                <w:div w:id="1106583575">
                                  <w:marLeft w:val="0"/>
                                  <w:marRight w:val="0"/>
                                  <w:marTop w:val="0"/>
                                  <w:marBottom w:val="0"/>
                                  <w:divBdr>
                                    <w:top w:val="none" w:sz="0" w:space="0" w:color="auto"/>
                                    <w:left w:val="none" w:sz="0" w:space="0" w:color="auto"/>
                                    <w:bottom w:val="none" w:sz="0" w:space="0" w:color="auto"/>
                                    <w:right w:val="none" w:sz="0" w:space="0" w:color="auto"/>
                                  </w:divBdr>
                                  <w:divsChild>
                                    <w:div w:id="161045212">
                                      <w:marLeft w:val="0"/>
                                      <w:marRight w:val="0"/>
                                      <w:marTop w:val="0"/>
                                      <w:marBottom w:val="0"/>
                                      <w:divBdr>
                                        <w:top w:val="none" w:sz="0" w:space="0" w:color="auto"/>
                                        <w:left w:val="none" w:sz="0" w:space="0" w:color="auto"/>
                                        <w:bottom w:val="none" w:sz="0" w:space="0" w:color="auto"/>
                                        <w:right w:val="none" w:sz="0" w:space="0" w:color="auto"/>
                                      </w:divBdr>
                                      <w:divsChild>
                                        <w:div w:id="1182861256">
                                          <w:marLeft w:val="0"/>
                                          <w:marRight w:val="0"/>
                                          <w:marTop w:val="0"/>
                                          <w:marBottom w:val="0"/>
                                          <w:divBdr>
                                            <w:top w:val="none" w:sz="0" w:space="0" w:color="auto"/>
                                            <w:left w:val="none" w:sz="0" w:space="0" w:color="auto"/>
                                            <w:bottom w:val="none" w:sz="0" w:space="0" w:color="auto"/>
                                            <w:right w:val="none" w:sz="0" w:space="0" w:color="auto"/>
                                          </w:divBdr>
                                          <w:divsChild>
                                            <w:div w:id="16848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664917">
      <w:bodyDiv w:val="1"/>
      <w:marLeft w:val="0"/>
      <w:marRight w:val="0"/>
      <w:marTop w:val="0"/>
      <w:marBottom w:val="0"/>
      <w:divBdr>
        <w:top w:val="none" w:sz="0" w:space="0" w:color="auto"/>
        <w:left w:val="none" w:sz="0" w:space="0" w:color="auto"/>
        <w:bottom w:val="none" w:sz="0" w:space="0" w:color="auto"/>
        <w:right w:val="none" w:sz="0" w:space="0" w:color="auto"/>
      </w:divBdr>
    </w:div>
    <w:div w:id="815923864">
      <w:bodyDiv w:val="1"/>
      <w:marLeft w:val="0"/>
      <w:marRight w:val="0"/>
      <w:marTop w:val="0"/>
      <w:marBottom w:val="0"/>
      <w:divBdr>
        <w:top w:val="none" w:sz="0" w:space="0" w:color="auto"/>
        <w:left w:val="none" w:sz="0" w:space="0" w:color="auto"/>
        <w:bottom w:val="none" w:sz="0" w:space="0" w:color="auto"/>
        <w:right w:val="none" w:sz="0" w:space="0" w:color="auto"/>
      </w:divBdr>
    </w:div>
    <w:div w:id="919603595">
      <w:bodyDiv w:val="1"/>
      <w:marLeft w:val="0"/>
      <w:marRight w:val="0"/>
      <w:marTop w:val="0"/>
      <w:marBottom w:val="0"/>
      <w:divBdr>
        <w:top w:val="none" w:sz="0" w:space="0" w:color="auto"/>
        <w:left w:val="none" w:sz="0" w:space="0" w:color="auto"/>
        <w:bottom w:val="none" w:sz="0" w:space="0" w:color="auto"/>
        <w:right w:val="none" w:sz="0" w:space="0" w:color="auto"/>
      </w:divBdr>
      <w:divsChild>
        <w:div w:id="1265383302">
          <w:marLeft w:val="0"/>
          <w:marRight w:val="0"/>
          <w:marTop w:val="0"/>
          <w:marBottom w:val="0"/>
          <w:divBdr>
            <w:top w:val="none" w:sz="0" w:space="0" w:color="auto"/>
            <w:left w:val="none" w:sz="0" w:space="0" w:color="auto"/>
            <w:bottom w:val="none" w:sz="0" w:space="0" w:color="auto"/>
            <w:right w:val="none" w:sz="0" w:space="0" w:color="auto"/>
          </w:divBdr>
          <w:divsChild>
            <w:div w:id="69036982">
              <w:marLeft w:val="0"/>
              <w:marRight w:val="0"/>
              <w:marTop w:val="0"/>
              <w:marBottom w:val="0"/>
              <w:divBdr>
                <w:top w:val="none" w:sz="0" w:space="0" w:color="auto"/>
                <w:left w:val="none" w:sz="0" w:space="0" w:color="auto"/>
                <w:bottom w:val="none" w:sz="0" w:space="0" w:color="auto"/>
                <w:right w:val="none" w:sz="0" w:space="0" w:color="auto"/>
              </w:divBdr>
              <w:divsChild>
                <w:div w:id="92634728">
                  <w:marLeft w:val="0"/>
                  <w:marRight w:val="0"/>
                  <w:marTop w:val="0"/>
                  <w:marBottom w:val="0"/>
                  <w:divBdr>
                    <w:top w:val="none" w:sz="0" w:space="0" w:color="auto"/>
                    <w:left w:val="none" w:sz="0" w:space="0" w:color="auto"/>
                    <w:bottom w:val="none" w:sz="0" w:space="0" w:color="auto"/>
                    <w:right w:val="none" w:sz="0" w:space="0" w:color="auto"/>
                  </w:divBdr>
                  <w:divsChild>
                    <w:div w:id="1691373684">
                      <w:marLeft w:val="0"/>
                      <w:marRight w:val="0"/>
                      <w:marTop w:val="0"/>
                      <w:marBottom w:val="0"/>
                      <w:divBdr>
                        <w:top w:val="none" w:sz="0" w:space="0" w:color="auto"/>
                        <w:left w:val="none" w:sz="0" w:space="0" w:color="auto"/>
                        <w:bottom w:val="none" w:sz="0" w:space="0" w:color="auto"/>
                        <w:right w:val="none" w:sz="0" w:space="0" w:color="auto"/>
                      </w:divBdr>
                      <w:divsChild>
                        <w:div w:id="1515219384">
                          <w:marLeft w:val="0"/>
                          <w:marRight w:val="0"/>
                          <w:marTop w:val="0"/>
                          <w:marBottom w:val="0"/>
                          <w:divBdr>
                            <w:top w:val="none" w:sz="0" w:space="0" w:color="auto"/>
                            <w:left w:val="none" w:sz="0" w:space="0" w:color="auto"/>
                            <w:bottom w:val="none" w:sz="0" w:space="0" w:color="auto"/>
                            <w:right w:val="none" w:sz="0" w:space="0" w:color="auto"/>
                          </w:divBdr>
                          <w:divsChild>
                            <w:div w:id="1925261467">
                              <w:marLeft w:val="0"/>
                              <w:marRight w:val="0"/>
                              <w:marTop w:val="0"/>
                              <w:marBottom w:val="0"/>
                              <w:divBdr>
                                <w:top w:val="none" w:sz="0" w:space="0" w:color="auto"/>
                                <w:left w:val="none" w:sz="0" w:space="0" w:color="auto"/>
                                <w:bottom w:val="none" w:sz="0" w:space="0" w:color="auto"/>
                                <w:right w:val="none" w:sz="0" w:space="0" w:color="auto"/>
                              </w:divBdr>
                              <w:divsChild>
                                <w:div w:id="1393774991">
                                  <w:marLeft w:val="0"/>
                                  <w:marRight w:val="0"/>
                                  <w:marTop w:val="0"/>
                                  <w:marBottom w:val="0"/>
                                  <w:divBdr>
                                    <w:top w:val="none" w:sz="0" w:space="0" w:color="auto"/>
                                    <w:left w:val="none" w:sz="0" w:space="0" w:color="auto"/>
                                    <w:bottom w:val="none" w:sz="0" w:space="0" w:color="auto"/>
                                    <w:right w:val="none" w:sz="0" w:space="0" w:color="auto"/>
                                  </w:divBdr>
                                  <w:divsChild>
                                    <w:div w:id="1866675853">
                                      <w:marLeft w:val="0"/>
                                      <w:marRight w:val="0"/>
                                      <w:marTop w:val="0"/>
                                      <w:marBottom w:val="0"/>
                                      <w:divBdr>
                                        <w:top w:val="none" w:sz="0" w:space="0" w:color="auto"/>
                                        <w:left w:val="none" w:sz="0" w:space="0" w:color="auto"/>
                                        <w:bottom w:val="none" w:sz="0" w:space="0" w:color="auto"/>
                                        <w:right w:val="none" w:sz="0" w:space="0" w:color="auto"/>
                                      </w:divBdr>
                                      <w:divsChild>
                                        <w:div w:id="1721708373">
                                          <w:marLeft w:val="0"/>
                                          <w:marRight w:val="0"/>
                                          <w:marTop w:val="0"/>
                                          <w:marBottom w:val="0"/>
                                          <w:divBdr>
                                            <w:top w:val="none" w:sz="0" w:space="0" w:color="auto"/>
                                            <w:left w:val="none" w:sz="0" w:space="0" w:color="auto"/>
                                            <w:bottom w:val="none" w:sz="0" w:space="0" w:color="auto"/>
                                            <w:right w:val="none" w:sz="0" w:space="0" w:color="auto"/>
                                          </w:divBdr>
                                          <w:divsChild>
                                            <w:div w:id="3094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692263">
      <w:bodyDiv w:val="1"/>
      <w:marLeft w:val="0"/>
      <w:marRight w:val="0"/>
      <w:marTop w:val="0"/>
      <w:marBottom w:val="0"/>
      <w:divBdr>
        <w:top w:val="none" w:sz="0" w:space="0" w:color="auto"/>
        <w:left w:val="none" w:sz="0" w:space="0" w:color="auto"/>
        <w:bottom w:val="none" w:sz="0" w:space="0" w:color="auto"/>
        <w:right w:val="none" w:sz="0" w:space="0" w:color="auto"/>
      </w:divBdr>
    </w:div>
    <w:div w:id="1212228684">
      <w:bodyDiv w:val="1"/>
      <w:marLeft w:val="0"/>
      <w:marRight w:val="0"/>
      <w:marTop w:val="0"/>
      <w:marBottom w:val="0"/>
      <w:divBdr>
        <w:top w:val="none" w:sz="0" w:space="0" w:color="auto"/>
        <w:left w:val="none" w:sz="0" w:space="0" w:color="auto"/>
        <w:bottom w:val="none" w:sz="0" w:space="0" w:color="auto"/>
        <w:right w:val="none" w:sz="0" w:space="0" w:color="auto"/>
      </w:divBdr>
    </w:div>
    <w:div w:id="1245184463">
      <w:bodyDiv w:val="1"/>
      <w:marLeft w:val="0"/>
      <w:marRight w:val="0"/>
      <w:marTop w:val="0"/>
      <w:marBottom w:val="0"/>
      <w:divBdr>
        <w:top w:val="none" w:sz="0" w:space="0" w:color="auto"/>
        <w:left w:val="none" w:sz="0" w:space="0" w:color="auto"/>
        <w:bottom w:val="none" w:sz="0" w:space="0" w:color="auto"/>
        <w:right w:val="none" w:sz="0" w:space="0" w:color="auto"/>
      </w:divBdr>
      <w:divsChild>
        <w:div w:id="1440296194">
          <w:marLeft w:val="0"/>
          <w:marRight w:val="0"/>
          <w:marTop w:val="0"/>
          <w:marBottom w:val="0"/>
          <w:divBdr>
            <w:top w:val="none" w:sz="0" w:space="0" w:color="auto"/>
            <w:left w:val="none" w:sz="0" w:space="0" w:color="auto"/>
            <w:bottom w:val="none" w:sz="0" w:space="0" w:color="auto"/>
            <w:right w:val="none" w:sz="0" w:space="0" w:color="auto"/>
          </w:divBdr>
          <w:divsChild>
            <w:div w:id="148600692">
              <w:marLeft w:val="0"/>
              <w:marRight w:val="0"/>
              <w:marTop w:val="0"/>
              <w:marBottom w:val="0"/>
              <w:divBdr>
                <w:top w:val="none" w:sz="0" w:space="0" w:color="auto"/>
                <w:left w:val="none" w:sz="0" w:space="0" w:color="auto"/>
                <w:bottom w:val="none" w:sz="0" w:space="0" w:color="auto"/>
                <w:right w:val="none" w:sz="0" w:space="0" w:color="auto"/>
              </w:divBdr>
              <w:divsChild>
                <w:div w:id="1550343188">
                  <w:marLeft w:val="0"/>
                  <w:marRight w:val="0"/>
                  <w:marTop w:val="0"/>
                  <w:marBottom w:val="0"/>
                  <w:divBdr>
                    <w:top w:val="none" w:sz="0" w:space="0" w:color="auto"/>
                    <w:left w:val="none" w:sz="0" w:space="0" w:color="auto"/>
                    <w:bottom w:val="none" w:sz="0" w:space="0" w:color="auto"/>
                    <w:right w:val="none" w:sz="0" w:space="0" w:color="auto"/>
                  </w:divBdr>
                  <w:divsChild>
                    <w:div w:id="733940596">
                      <w:marLeft w:val="0"/>
                      <w:marRight w:val="0"/>
                      <w:marTop w:val="0"/>
                      <w:marBottom w:val="0"/>
                      <w:divBdr>
                        <w:top w:val="none" w:sz="0" w:space="0" w:color="auto"/>
                        <w:left w:val="none" w:sz="0" w:space="0" w:color="auto"/>
                        <w:bottom w:val="none" w:sz="0" w:space="0" w:color="auto"/>
                        <w:right w:val="none" w:sz="0" w:space="0" w:color="auto"/>
                      </w:divBdr>
                      <w:divsChild>
                        <w:div w:id="822115258">
                          <w:marLeft w:val="0"/>
                          <w:marRight w:val="0"/>
                          <w:marTop w:val="0"/>
                          <w:marBottom w:val="0"/>
                          <w:divBdr>
                            <w:top w:val="none" w:sz="0" w:space="0" w:color="auto"/>
                            <w:left w:val="none" w:sz="0" w:space="0" w:color="auto"/>
                            <w:bottom w:val="none" w:sz="0" w:space="0" w:color="auto"/>
                            <w:right w:val="none" w:sz="0" w:space="0" w:color="auto"/>
                          </w:divBdr>
                          <w:divsChild>
                            <w:div w:id="1376000637">
                              <w:marLeft w:val="0"/>
                              <w:marRight w:val="0"/>
                              <w:marTop w:val="0"/>
                              <w:marBottom w:val="0"/>
                              <w:divBdr>
                                <w:top w:val="none" w:sz="0" w:space="0" w:color="auto"/>
                                <w:left w:val="none" w:sz="0" w:space="0" w:color="auto"/>
                                <w:bottom w:val="none" w:sz="0" w:space="0" w:color="auto"/>
                                <w:right w:val="none" w:sz="0" w:space="0" w:color="auto"/>
                              </w:divBdr>
                              <w:divsChild>
                                <w:div w:id="1897818452">
                                  <w:marLeft w:val="0"/>
                                  <w:marRight w:val="0"/>
                                  <w:marTop w:val="0"/>
                                  <w:marBottom w:val="0"/>
                                  <w:divBdr>
                                    <w:top w:val="none" w:sz="0" w:space="0" w:color="auto"/>
                                    <w:left w:val="none" w:sz="0" w:space="0" w:color="auto"/>
                                    <w:bottom w:val="none" w:sz="0" w:space="0" w:color="auto"/>
                                    <w:right w:val="none" w:sz="0" w:space="0" w:color="auto"/>
                                  </w:divBdr>
                                  <w:divsChild>
                                    <w:div w:id="404306457">
                                      <w:marLeft w:val="0"/>
                                      <w:marRight w:val="0"/>
                                      <w:marTop w:val="0"/>
                                      <w:marBottom w:val="0"/>
                                      <w:divBdr>
                                        <w:top w:val="none" w:sz="0" w:space="0" w:color="auto"/>
                                        <w:left w:val="none" w:sz="0" w:space="0" w:color="auto"/>
                                        <w:bottom w:val="none" w:sz="0" w:space="0" w:color="auto"/>
                                        <w:right w:val="none" w:sz="0" w:space="0" w:color="auto"/>
                                      </w:divBdr>
                                      <w:divsChild>
                                        <w:div w:id="119229289">
                                          <w:marLeft w:val="0"/>
                                          <w:marRight w:val="0"/>
                                          <w:marTop w:val="0"/>
                                          <w:marBottom w:val="0"/>
                                          <w:divBdr>
                                            <w:top w:val="none" w:sz="0" w:space="0" w:color="auto"/>
                                            <w:left w:val="none" w:sz="0" w:space="0" w:color="auto"/>
                                            <w:bottom w:val="none" w:sz="0" w:space="0" w:color="auto"/>
                                            <w:right w:val="none" w:sz="0" w:space="0" w:color="auto"/>
                                          </w:divBdr>
                                          <w:divsChild>
                                            <w:div w:id="13522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7494207">
      <w:bodyDiv w:val="1"/>
      <w:marLeft w:val="0"/>
      <w:marRight w:val="0"/>
      <w:marTop w:val="0"/>
      <w:marBottom w:val="0"/>
      <w:divBdr>
        <w:top w:val="none" w:sz="0" w:space="0" w:color="auto"/>
        <w:left w:val="none" w:sz="0" w:space="0" w:color="auto"/>
        <w:bottom w:val="none" w:sz="0" w:space="0" w:color="auto"/>
        <w:right w:val="none" w:sz="0" w:space="0" w:color="auto"/>
      </w:divBdr>
    </w:div>
    <w:div w:id="1856963461">
      <w:bodyDiv w:val="1"/>
      <w:marLeft w:val="0"/>
      <w:marRight w:val="0"/>
      <w:marTop w:val="0"/>
      <w:marBottom w:val="0"/>
      <w:divBdr>
        <w:top w:val="none" w:sz="0" w:space="0" w:color="auto"/>
        <w:left w:val="none" w:sz="0" w:space="0" w:color="auto"/>
        <w:bottom w:val="none" w:sz="0" w:space="0" w:color="auto"/>
        <w:right w:val="none" w:sz="0" w:space="0" w:color="auto"/>
      </w:divBdr>
    </w:div>
    <w:div w:id="1880969433">
      <w:bodyDiv w:val="1"/>
      <w:marLeft w:val="0"/>
      <w:marRight w:val="0"/>
      <w:marTop w:val="0"/>
      <w:marBottom w:val="0"/>
      <w:divBdr>
        <w:top w:val="none" w:sz="0" w:space="0" w:color="auto"/>
        <w:left w:val="none" w:sz="0" w:space="0" w:color="auto"/>
        <w:bottom w:val="none" w:sz="0" w:space="0" w:color="auto"/>
        <w:right w:val="none" w:sz="0" w:space="0" w:color="auto"/>
      </w:divBdr>
    </w:div>
    <w:div w:id="2052806803">
      <w:bodyDiv w:val="1"/>
      <w:marLeft w:val="0"/>
      <w:marRight w:val="0"/>
      <w:marTop w:val="0"/>
      <w:marBottom w:val="0"/>
      <w:divBdr>
        <w:top w:val="none" w:sz="0" w:space="0" w:color="auto"/>
        <w:left w:val="none" w:sz="0" w:space="0" w:color="auto"/>
        <w:bottom w:val="none" w:sz="0" w:space="0" w:color="auto"/>
        <w:right w:val="none" w:sz="0" w:space="0" w:color="auto"/>
      </w:divBdr>
    </w:div>
    <w:div w:id="21359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919@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DCD79-38BB-4478-96DF-170CB36E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8765</Characters>
  <Application>Microsoft Office Word</Application>
  <DocSecurity>0</DocSecurity>
  <Lines>73</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السيرة الذاتية</vt:lpstr>
      <vt:lpstr>السيرة الذاتية</vt:lpstr>
    </vt:vector>
  </TitlesOfParts>
  <Company>Hewlett-Packard</Company>
  <LinksUpToDate>false</LinksUpToDate>
  <CharactersWithSpaces>10282</CharactersWithSpaces>
  <SharedDoc>false</SharedDoc>
  <HLinks>
    <vt:vector size="6" baseType="variant">
      <vt:variant>
        <vt:i4>1966140</vt:i4>
      </vt:variant>
      <vt:variant>
        <vt:i4>0</vt:i4>
      </vt:variant>
      <vt:variant>
        <vt:i4>0</vt:i4>
      </vt:variant>
      <vt:variant>
        <vt:i4>5</vt:i4>
      </vt:variant>
      <vt:variant>
        <vt:lpwstr>mailto:maj919@gmail.com.sa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السيرة الذاتية</dc:title>
  <dc:creator>Majed</dc:creator>
  <cp:lastModifiedBy>Majed Abdullah Alamri</cp:lastModifiedBy>
  <cp:revision>2</cp:revision>
  <cp:lastPrinted>2015-10-27T13:11:00Z</cp:lastPrinted>
  <dcterms:created xsi:type="dcterms:W3CDTF">2017-08-07T13:59:00Z</dcterms:created>
  <dcterms:modified xsi:type="dcterms:W3CDTF">2017-08-07T13:59:00Z</dcterms:modified>
</cp:coreProperties>
</file>